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7156" w14:textId="77777777" w:rsidR="001575B1" w:rsidRPr="00B07BC2" w:rsidRDefault="001575B1" w:rsidP="00401CCE">
      <w:pPr>
        <w:spacing w:after="0" w:line="240" w:lineRule="auto"/>
        <w:rPr>
          <w:rFonts w:ascii="Arial" w:eastAsia="Times New Roman" w:hAnsi="Arial" w:cs="Arial"/>
          <w:b/>
          <w:bCs/>
          <w:color w:val="1A1918"/>
          <w:sz w:val="24"/>
          <w:szCs w:val="24"/>
        </w:rPr>
      </w:pPr>
    </w:p>
    <w:p w14:paraId="4F9116D6" w14:textId="77777777" w:rsidR="00C907B5" w:rsidRDefault="5EC46FD3" w:rsidP="006800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A1918"/>
          <w:sz w:val="24"/>
          <w:szCs w:val="24"/>
        </w:rPr>
      </w:pPr>
      <w:r w:rsidRPr="00B07BC2">
        <w:rPr>
          <w:rFonts w:ascii="Arial" w:eastAsia="Times New Roman" w:hAnsi="Arial" w:cs="Arial"/>
          <w:b/>
          <w:bCs/>
          <w:color w:val="1A1918"/>
          <w:sz w:val="24"/>
          <w:szCs w:val="24"/>
        </w:rPr>
        <w:t>Stow Parish</w:t>
      </w:r>
      <w:r w:rsidR="002E77B7" w:rsidRPr="00B07BC2">
        <w:rPr>
          <w:rFonts w:ascii="Arial" w:eastAsia="Times New Roman" w:hAnsi="Arial" w:cs="Arial"/>
          <w:b/>
          <w:bCs/>
          <w:color w:val="1A1918"/>
          <w:sz w:val="24"/>
          <w:szCs w:val="24"/>
        </w:rPr>
        <w:t xml:space="preserve"> </w:t>
      </w:r>
      <w:r w:rsidRPr="00B07BC2">
        <w:rPr>
          <w:rFonts w:ascii="Arial" w:eastAsia="Times New Roman" w:hAnsi="Arial" w:cs="Arial"/>
          <w:b/>
          <w:bCs/>
          <w:color w:val="1A1918"/>
          <w:sz w:val="24"/>
          <w:szCs w:val="24"/>
        </w:rPr>
        <w:t>Council</w:t>
      </w:r>
    </w:p>
    <w:p w14:paraId="4B574E6E" w14:textId="18AC8217" w:rsidR="07914819" w:rsidRPr="00B07BC2" w:rsidRDefault="00DB2E6E" w:rsidP="006800C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A1918"/>
          <w:sz w:val="24"/>
          <w:szCs w:val="24"/>
        </w:rPr>
      </w:pPr>
      <w:r w:rsidRPr="00B07BC2">
        <w:rPr>
          <w:rFonts w:ascii="Arial" w:eastAsia="Times New Roman" w:hAnsi="Arial" w:cs="Arial"/>
          <w:b/>
          <w:bCs/>
          <w:color w:val="1A1918"/>
          <w:sz w:val="24"/>
          <w:szCs w:val="24"/>
        </w:rPr>
        <w:t>A</w:t>
      </w:r>
      <w:r w:rsidR="00B42D9C" w:rsidRPr="00B07BC2">
        <w:rPr>
          <w:rFonts w:ascii="Arial" w:eastAsia="Times New Roman" w:hAnsi="Arial" w:cs="Arial"/>
          <w:b/>
          <w:bCs/>
          <w:color w:val="1A1918"/>
          <w:sz w:val="24"/>
          <w:szCs w:val="24"/>
        </w:rPr>
        <w:t xml:space="preserve">genda for </w:t>
      </w:r>
      <w:r w:rsidR="00401CCE">
        <w:rPr>
          <w:rFonts w:ascii="Arial" w:eastAsia="Times New Roman" w:hAnsi="Arial" w:cs="Arial"/>
          <w:b/>
          <w:bCs/>
          <w:color w:val="1A1918"/>
          <w:sz w:val="24"/>
          <w:szCs w:val="24"/>
        </w:rPr>
        <w:t>Ma</w:t>
      </w:r>
      <w:r w:rsidR="00A44125">
        <w:rPr>
          <w:rFonts w:ascii="Arial" w:eastAsia="Times New Roman" w:hAnsi="Arial" w:cs="Arial"/>
          <w:b/>
          <w:bCs/>
          <w:color w:val="1A1918"/>
          <w:sz w:val="24"/>
          <w:szCs w:val="24"/>
        </w:rPr>
        <w:t>y</w:t>
      </w:r>
      <w:r w:rsidR="001575B1" w:rsidRPr="00B07BC2">
        <w:rPr>
          <w:rFonts w:ascii="Arial" w:eastAsia="Times New Roman" w:hAnsi="Arial" w:cs="Arial"/>
          <w:b/>
          <w:bCs/>
          <w:color w:val="1A1918"/>
          <w:sz w:val="24"/>
          <w:szCs w:val="24"/>
        </w:rPr>
        <w:t xml:space="preserve"> 2025</w:t>
      </w:r>
      <w:r w:rsidR="00C907B5">
        <w:rPr>
          <w:rFonts w:ascii="Arial" w:eastAsia="Times New Roman" w:hAnsi="Arial" w:cs="Arial"/>
          <w:b/>
          <w:bCs/>
          <w:color w:val="1A1918"/>
          <w:sz w:val="24"/>
          <w:szCs w:val="24"/>
        </w:rPr>
        <w:t xml:space="preserve"> – Annual Meeting</w:t>
      </w:r>
    </w:p>
    <w:p w14:paraId="73692F28" w14:textId="77777777" w:rsidR="008B050E" w:rsidRPr="00C272ED" w:rsidRDefault="008B050E" w:rsidP="0068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C9E234B" w14:textId="13CB4238" w:rsidR="07914819" w:rsidRPr="00B07BC2" w:rsidRDefault="07914819" w:rsidP="000B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BC2">
        <w:rPr>
          <w:rFonts w:ascii="Segoe UI" w:eastAsia="Segoe UI" w:hAnsi="Segoe UI" w:cs="Segoe UI"/>
          <w:b/>
          <w:bCs/>
          <w:color w:val="1A1918"/>
          <w:sz w:val="24"/>
          <w:szCs w:val="24"/>
        </w:rPr>
        <w:t>Clerk</w:t>
      </w:r>
      <w:r w:rsidR="008B050E" w:rsidRPr="00B07BC2">
        <w:rPr>
          <w:rFonts w:ascii="Segoe UI" w:eastAsia="Segoe UI" w:hAnsi="Segoe UI" w:cs="Segoe UI"/>
          <w:b/>
          <w:bCs/>
          <w:color w:val="1A1918"/>
          <w:sz w:val="24"/>
          <w:szCs w:val="24"/>
        </w:rPr>
        <w:t xml:space="preserve">:  </w:t>
      </w:r>
      <w:r w:rsidR="008B050E" w:rsidRPr="00B07BC2">
        <w:rPr>
          <w:rFonts w:ascii="Segoe UI" w:eastAsia="Segoe UI" w:hAnsi="Segoe UI" w:cs="Segoe UI"/>
          <w:color w:val="1A1918"/>
          <w:sz w:val="24"/>
          <w:szCs w:val="24"/>
        </w:rPr>
        <w:t>N Culliford</w:t>
      </w:r>
      <w:r w:rsidR="008B050E" w:rsidRPr="00B07BC2">
        <w:rPr>
          <w:rFonts w:ascii="Segoe UI" w:eastAsia="Segoe UI" w:hAnsi="Segoe UI" w:cs="Segoe UI"/>
          <w:color w:val="000000" w:themeColor="text1"/>
          <w:sz w:val="24"/>
          <w:szCs w:val="24"/>
        </w:rPr>
        <w:t xml:space="preserve"> (</w:t>
      </w:r>
      <w:hyperlink r:id="rId7" w:history="1">
        <w:r w:rsidR="008B050E" w:rsidRPr="00B07BC2">
          <w:rPr>
            <w:rStyle w:val="Hyperlink"/>
            <w:rFonts w:ascii="Segoe UI" w:eastAsia="Segoe UI" w:hAnsi="Segoe UI" w:cs="Segoe UI"/>
            <w:color w:val="000000" w:themeColor="text1"/>
            <w:sz w:val="24"/>
            <w:szCs w:val="24"/>
            <w:u w:val="none"/>
          </w:rPr>
          <w:t>stowparishclerk@gmail.com</w:t>
        </w:r>
      </w:hyperlink>
      <w:r w:rsidR="008B050E" w:rsidRPr="00B07BC2">
        <w:rPr>
          <w:rFonts w:ascii="Segoe UI" w:eastAsia="Segoe UI" w:hAnsi="Segoe UI" w:cs="Segoe UI"/>
          <w:color w:val="000000" w:themeColor="text1"/>
          <w:sz w:val="24"/>
          <w:szCs w:val="24"/>
        </w:rPr>
        <w:t>)</w:t>
      </w:r>
    </w:p>
    <w:p w14:paraId="0C1D5E33" w14:textId="159BBEC5" w:rsidR="07914819" w:rsidRPr="00B07BC2" w:rsidRDefault="07914819" w:rsidP="000B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7BC2">
        <w:rPr>
          <w:rFonts w:ascii="Segoe UI" w:eastAsia="Segoe UI" w:hAnsi="Segoe UI" w:cs="Segoe UI"/>
          <w:b/>
          <w:bCs/>
          <w:color w:val="1A1918"/>
          <w:sz w:val="24"/>
          <w:szCs w:val="24"/>
        </w:rPr>
        <w:t>Chair</w:t>
      </w:r>
      <w:r w:rsidR="008B050E" w:rsidRPr="00B07BC2">
        <w:rPr>
          <w:rFonts w:ascii="Segoe UI" w:eastAsia="Segoe UI" w:hAnsi="Segoe UI" w:cs="Segoe UI"/>
          <w:b/>
          <w:bCs/>
          <w:color w:val="1A1918"/>
          <w:sz w:val="24"/>
          <w:szCs w:val="24"/>
        </w:rPr>
        <w:t xml:space="preserve">:  </w:t>
      </w:r>
      <w:r w:rsidR="002E77B7" w:rsidRPr="00B07BC2">
        <w:rPr>
          <w:rFonts w:ascii="Segoe UI" w:eastAsia="Segoe UI" w:hAnsi="Segoe UI" w:cs="Segoe UI"/>
          <w:color w:val="1A1918"/>
          <w:sz w:val="24"/>
          <w:szCs w:val="24"/>
        </w:rPr>
        <w:t>J Waudby</w:t>
      </w:r>
      <w:r w:rsidR="008B050E" w:rsidRPr="00B07BC2">
        <w:rPr>
          <w:rFonts w:ascii="Segoe UI" w:eastAsia="Segoe UI" w:hAnsi="Segoe UI" w:cs="Segoe UI"/>
          <w:color w:val="1A1918"/>
          <w:sz w:val="24"/>
          <w:szCs w:val="24"/>
        </w:rPr>
        <w:t xml:space="preserve"> (</w:t>
      </w:r>
      <w:r w:rsidR="0027535D" w:rsidRPr="00B07BC2">
        <w:rPr>
          <w:rFonts w:ascii="Segoe UI" w:eastAsia="Segoe UI" w:hAnsi="Segoe UI" w:cs="Segoe UI"/>
          <w:color w:val="1A1918"/>
          <w:sz w:val="24"/>
          <w:szCs w:val="24"/>
        </w:rPr>
        <w:t>stowparishcouncil7@gmail.com</w:t>
      </w:r>
      <w:r w:rsidR="008B050E" w:rsidRPr="00B07BC2">
        <w:rPr>
          <w:rFonts w:ascii="Segoe UI" w:eastAsia="Segoe UI" w:hAnsi="Segoe UI" w:cs="Segoe UI"/>
          <w:color w:val="1A1918"/>
          <w:sz w:val="24"/>
          <w:szCs w:val="24"/>
        </w:rPr>
        <w:t>)</w:t>
      </w:r>
    </w:p>
    <w:p w14:paraId="0A37501D" w14:textId="64442A88" w:rsidR="0066199A" w:rsidRPr="00B07BC2" w:rsidRDefault="00C272ED" w:rsidP="000B5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DC636" wp14:editId="0845241A">
                <wp:simplePos x="0" y="0"/>
                <wp:positionH relativeFrom="column">
                  <wp:posOffset>-50800</wp:posOffset>
                </wp:positionH>
                <wp:positionV relativeFrom="paragraph">
                  <wp:posOffset>85090</wp:posOffset>
                </wp:positionV>
                <wp:extent cx="6870700" cy="730250"/>
                <wp:effectExtent l="0" t="0" r="25400" b="12700"/>
                <wp:wrapNone/>
                <wp:docPr id="1172578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730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46096" id="Rectangle 1" o:spid="_x0000_s1026" style="position:absolute;margin-left:-4pt;margin-top:6.7pt;width:541pt;height: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" filled="f" strokecolor="#091723 [484]" strokeweight="1pt"/>
            </w:pict>
          </mc:Fallback>
        </mc:AlternateContent>
      </w:r>
    </w:p>
    <w:p w14:paraId="4BF9117E" w14:textId="7E7B8CA5" w:rsidR="00E24EC3" w:rsidRPr="00B07BC2" w:rsidRDefault="5EC46FD3" w:rsidP="00440B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sz w:val="24"/>
          <w:szCs w:val="24"/>
        </w:rPr>
        <w:t xml:space="preserve">Notice is hereby given that the </w:t>
      </w:r>
      <w:r w:rsidR="00440B3A">
        <w:rPr>
          <w:rFonts w:ascii="Arial" w:hAnsi="Arial" w:cs="Arial"/>
          <w:sz w:val="24"/>
          <w:szCs w:val="24"/>
        </w:rPr>
        <w:t xml:space="preserve">2025 Annual </w:t>
      </w:r>
      <w:r w:rsidRPr="00B07BC2">
        <w:rPr>
          <w:rFonts w:ascii="Arial" w:hAnsi="Arial" w:cs="Arial"/>
          <w:sz w:val="24"/>
          <w:szCs w:val="24"/>
        </w:rPr>
        <w:t xml:space="preserve">Parish Council Meeting will be held on </w:t>
      </w:r>
      <w:r w:rsidR="002E77B7" w:rsidRPr="00B07BC2">
        <w:rPr>
          <w:rFonts w:ascii="Arial" w:hAnsi="Arial" w:cs="Arial"/>
          <w:sz w:val="24"/>
          <w:szCs w:val="24"/>
        </w:rPr>
        <w:t>Thurs</w:t>
      </w:r>
      <w:r w:rsidRPr="00B07BC2">
        <w:rPr>
          <w:rFonts w:ascii="Arial" w:hAnsi="Arial" w:cs="Arial"/>
          <w:sz w:val="24"/>
          <w:szCs w:val="24"/>
        </w:rPr>
        <w:t xml:space="preserve">day </w:t>
      </w:r>
      <w:r w:rsidR="002B7539">
        <w:rPr>
          <w:rFonts w:ascii="Arial" w:hAnsi="Arial" w:cs="Arial"/>
          <w:sz w:val="24"/>
          <w:szCs w:val="24"/>
        </w:rPr>
        <w:t>1st</w:t>
      </w:r>
      <w:r w:rsidR="006A024B" w:rsidRPr="00B07BC2">
        <w:rPr>
          <w:rFonts w:ascii="Arial" w:hAnsi="Arial" w:cs="Arial"/>
          <w:sz w:val="24"/>
          <w:szCs w:val="24"/>
        </w:rPr>
        <w:t xml:space="preserve"> </w:t>
      </w:r>
      <w:r w:rsidR="00877BB0">
        <w:rPr>
          <w:rFonts w:ascii="Arial" w:hAnsi="Arial" w:cs="Arial"/>
          <w:sz w:val="24"/>
          <w:szCs w:val="24"/>
        </w:rPr>
        <w:t>Ma</w:t>
      </w:r>
      <w:r w:rsidR="002B7539">
        <w:rPr>
          <w:rFonts w:ascii="Arial" w:hAnsi="Arial" w:cs="Arial"/>
          <w:sz w:val="24"/>
          <w:szCs w:val="24"/>
        </w:rPr>
        <w:t>y</w:t>
      </w:r>
      <w:r w:rsidR="00440B3A">
        <w:rPr>
          <w:rFonts w:ascii="Arial" w:hAnsi="Arial" w:cs="Arial"/>
          <w:sz w:val="24"/>
          <w:szCs w:val="24"/>
        </w:rPr>
        <w:t xml:space="preserve"> </w:t>
      </w:r>
      <w:r w:rsidRPr="00B07BC2">
        <w:rPr>
          <w:rFonts w:ascii="Arial" w:hAnsi="Arial" w:cs="Arial"/>
          <w:sz w:val="24"/>
          <w:szCs w:val="24"/>
        </w:rPr>
        <w:t>at 7.</w:t>
      </w:r>
      <w:r w:rsidR="00A57A16">
        <w:rPr>
          <w:rFonts w:ascii="Arial" w:hAnsi="Arial" w:cs="Arial"/>
          <w:sz w:val="24"/>
          <w:szCs w:val="24"/>
        </w:rPr>
        <w:t>30</w:t>
      </w:r>
      <w:r w:rsidRPr="00B07BC2">
        <w:rPr>
          <w:rFonts w:ascii="Arial" w:hAnsi="Arial" w:cs="Arial"/>
          <w:sz w:val="24"/>
          <w:szCs w:val="24"/>
        </w:rPr>
        <w:t xml:space="preserve"> pm</w:t>
      </w:r>
      <w:r w:rsidR="006B15D5">
        <w:rPr>
          <w:rFonts w:ascii="Arial" w:hAnsi="Arial" w:cs="Arial"/>
          <w:sz w:val="24"/>
          <w:szCs w:val="24"/>
        </w:rPr>
        <w:t xml:space="preserve"> (to follow the annual parish meeting)</w:t>
      </w:r>
      <w:r w:rsidR="008D5872" w:rsidRPr="00B07BC2">
        <w:rPr>
          <w:rFonts w:ascii="Arial" w:hAnsi="Arial" w:cs="Arial"/>
          <w:sz w:val="24"/>
          <w:szCs w:val="24"/>
        </w:rPr>
        <w:t xml:space="preserve">, </w:t>
      </w:r>
      <w:r w:rsidR="002C3BAD" w:rsidRPr="00B07BC2">
        <w:rPr>
          <w:rFonts w:ascii="Arial" w:hAnsi="Arial" w:cs="Arial"/>
          <w:sz w:val="24"/>
          <w:szCs w:val="24"/>
        </w:rPr>
        <w:t>The Cross Keys, Stow</w:t>
      </w:r>
      <w:r w:rsidRPr="00B07BC2">
        <w:rPr>
          <w:rFonts w:ascii="Arial" w:hAnsi="Arial" w:cs="Arial"/>
          <w:sz w:val="24"/>
          <w:szCs w:val="24"/>
        </w:rPr>
        <w:t>.</w:t>
      </w:r>
      <w:r w:rsidR="00EF063D" w:rsidRPr="00B07BC2">
        <w:rPr>
          <w:rFonts w:ascii="Arial" w:hAnsi="Arial" w:cs="Arial"/>
          <w:sz w:val="24"/>
          <w:szCs w:val="24"/>
        </w:rPr>
        <w:t xml:space="preserve"> </w:t>
      </w:r>
      <w:r w:rsidRPr="00B07BC2">
        <w:rPr>
          <w:rFonts w:ascii="Arial" w:hAnsi="Arial" w:cs="Arial"/>
          <w:sz w:val="24"/>
          <w:szCs w:val="24"/>
        </w:rPr>
        <w:t>Your attendance at such meeting is hereby requested to transact the following busines</w:t>
      </w:r>
      <w:r w:rsidR="001575B1" w:rsidRPr="00B07BC2">
        <w:rPr>
          <w:rFonts w:ascii="Arial" w:hAnsi="Arial" w:cs="Arial"/>
          <w:sz w:val="24"/>
          <w:szCs w:val="24"/>
        </w:rPr>
        <w:t>s:</w:t>
      </w:r>
    </w:p>
    <w:p w14:paraId="6271A1BD" w14:textId="77777777" w:rsidR="00E24EC3" w:rsidRPr="00B07BC2" w:rsidRDefault="00E24EC3" w:rsidP="00EF063D">
      <w:pPr>
        <w:spacing w:after="0" w:line="240" w:lineRule="auto"/>
        <w:ind w:left="430"/>
        <w:jc w:val="center"/>
        <w:rPr>
          <w:rFonts w:ascii="Arial" w:hAnsi="Arial" w:cs="Arial"/>
          <w:sz w:val="24"/>
          <w:szCs w:val="24"/>
        </w:rPr>
      </w:pPr>
    </w:p>
    <w:p w14:paraId="23318ECF" w14:textId="77777777" w:rsidR="00C272ED" w:rsidRDefault="00C272ED" w:rsidP="00C272E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86A1796" w14:textId="7514BC28" w:rsidR="00F51665" w:rsidRPr="00F51665" w:rsidRDefault="0096758A" w:rsidP="00F51665">
      <w:pPr>
        <w:pStyle w:val="ListParagraph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p w14:paraId="52C88772" w14:textId="77777777" w:rsidR="00A204B1" w:rsidRPr="00C272ED" w:rsidRDefault="00A204B1" w:rsidP="00C272E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076D862" w14:textId="15A9A28B" w:rsidR="000104EE" w:rsidRPr="00A04153" w:rsidRDefault="000104EE" w:rsidP="00E73FF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Election</w:t>
      </w:r>
      <w:r w:rsidR="00920D26">
        <w:rPr>
          <w:rFonts w:ascii="Arial" w:hAnsi="Arial" w:cs="Arial"/>
          <w:b/>
          <w:bCs/>
          <w:sz w:val="24"/>
          <w:szCs w:val="24"/>
        </w:rPr>
        <w:t xml:space="preserve"> </w:t>
      </w:r>
      <w:r w:rsidR="009F497C">
        <w:rPr>
          <w:rFonts w:ascii="Arial" w:hAnsi="Arial" w:cs="Arial"/>
          <w:b/>
          <w:bCs/>
          <w:sz w:val="24"/>
          <w:szCs w:val="24"/>
        </w:rPr>
        <w:t xml:space="preserve">of </w:t>
      </w:r>
      <w:r>
        <w:rPr>
          <w:rFonts w:ascii="Arial" w:hAnsi="Arial" w:cs="Arial"/>
          <w:b/>
          <w:bCs/>
          <w:sz w:val="24"/>
          <w:szCs w:val="24"/>
        </w:rPr>
        <w:t>Chair</w:t>
      </w:r>
      <w:r w:rsidR="00920D26">
        <w:rPr>
          <w:rFonts w:ascii="Arial" w:hAnsi="Arial" w:cs="Arial"/>
          <w:b/>
          <w:bCs/>
          <w:sz w:val="24"/>
          <w:szCs w:val="24"/>
        </w:rPr>
        <w:t xml:space="preserve"> </w:t>
      </w:r>
      <w:r w:rsidR="00920D26" w:rsidRPr="00A04153">
        <w:rPr>
          <w:rFonts w:ascii="Arial" w:hAnsi="Arial" w:cs="Arial"/>
          <w:sz w:val="24"/>
          <w:szCs w:val="24"/>
        </w:rPr>
        <w:t>(signing of declaration of acceptance)</w:t>
      </w:r>
    </w:p>
    <w:p w14:paraId="0F6D9E98" w14:textId="77777777" w:rsidR="000104EE" w:rsidRPr="00920D26" w:rsidRDefault="000104EE" w:rsidP="000104EE">
      <w:pPr>
        <w:pStyle w:val="ListParagraph"/>
        <w:ind w:left="360"/>
        <w:rPr>
          <w:rFonts w:ascii="Arial" w:hAnsi="Arial" w:cs="Arial"/>
          <w:b/>
          <w:bCs/>
          <w:sz w:val="12"/>
          <w:szCs w:val="12"/>
        </w:rPr>
      </w:pPr>
    </w:p>
    <w:p w14:paraId="6EC307FC" w14:textId="77777777" w:rsidR="00920D26" w:rsidRPr="00A04153" w:rsidRDefault="000104EE" w:rsidP="00920D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Election of Vice Chai</w:t>
      </w:r>
      <w:r w:rsidR="00920D26">
        <w:rPr>
          <w:rFonts w:ascii="Arial" w:hAnsi="Arial" w:cs="Arial"/>
          <w:b/>
          <w:bCs/>
          <w:sz w:val="24"/>
          <w:szCs w:val="24"/>
        </w:rPr>
        <w:t xml:space="preserve">r </w:t>
      </w:r>
      <w:r w:rsidR="00920D26" w:rsidRPr="00A04153">
        <w:rPr>
          <w:rFonts w:ascii="Arial" w:hAnsi="Arial" w:cs="Arial"/>
          <w:sz w:val="24"/>
          <w:szCs w:val="24"/>
        </w:rPr>
        <w:t>(signing of declaration of acceptance)</w:t>
      </w:r>
    </w:p>
    <w:p w14:paraId="0A08E674" w14:textId="77777777" w:rsidR="00920D26" w:rsidRPr="00920D26" w:rsidRDefault="00920D26" w:rsidP="00920D26">
      <w:pPr>
        <w:pStyle w:val="ListParagraph"/>
        <w:rPr>
          <w:rFonts w:ascii="Arial" w:hAnsi="Arial" w:cs="Arial"/>
          <w:b/>
          <w:bCs/>
          <w:sz w:val="12"/>
          <w:szCs w:val="12"/>
        </w:rPr>
      </w:pPr>
    </w:p>
    <w:p w14:paraId="2F32B266" w14:textId="7A580A81" w:rsidR="00664524" w:rsidRDefault="07914819" w:rsidP="00E73FF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104EE">
        <w:rPr>
          <w:rFonts w:ascii="Arial" w:hAnsi="Arial" w:cs="Arial"/>
          <w:b/>
          <w:bCs/>
          <w:sz w:val="24"/>
          <w:szCs w:val="24"/>
        </w:rPr>
        <w:t xml:space="preserve">Apologies for </w:t>
      </w:r>
      <w:r w:rsidR="00BF08C2" w:rsidRPr="000104EE">
        <w:rPr>
          <w:rFonts w:ascii="Arial" w:hAnsi="Arial" w:cs="Arial"/>
          <w:b/>
          <w:bCs/>
          <w:sz w:val="24"/>
          <w:szCs w:val="24"/>
        </w:rPr>
        <w:t>A</w:t>
      </w:r>
      <w:r w:rsidRPr="000104EE">
        <w:rPr>
          <w:rFonts w:ascii="Arial" w:hAnsi="Arial" w:cs="Arial"/>
          <w:b/>
          <w:bCs/>
          <w:sz w:val="24"/>
          <w:szCs w:val="24"/>
        </w:rPr>
        <w:t>bsence</w:t>
      </w:r>
      <w:r w:rsidR="00A44125" w:rsidRPr="000104E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B01AFB" w14:textId="77777777" w:rsidR="000104EE" w:rsidRPr="000104EE" w:rsidRDefault="000104EE" w:rsidP="000104EE">
      <w:pPr>
        <w:pStyle w:val="ListParagraph"/>
        <w:ind w:left="360"/>
        <w:rPr>
          <w:rFonts w:ascii="Arial" w:hAnsi="Arial" w:cs="Arial"/>
          <w:b/>
          <w:bCs/>
          <w:sz w:val="12"/>
          <w:szCs w:val="12"/>
        </w:rPr>
      </w:pPr>
    </w:p>
    <w:p w14:paraId="7ECC4131" w14:textId="7CEA5B2F" w:rsidR="00C6611F" w:rsidRPr="00A04153" w:rsidRDefault="00485C80" w:rsidP="0070382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04153">
        <w:rPr>
          <w:rFonts w:ascii="Arial" w:hAnsi="Arial" w:cs="Arial"/>
          <w:b/>
          <w:bCs/>
          <w:sz w:val="24"/>
          <w:szCs w:val="24"/>
        </w:rPr>
        <w:t>Declarations of Interest</w:t>
      </w:r>
      <w:r w:rsidRPr="00A04153">
        <w:rPr>
          <w:rFonts w:ascii="Arial" w:hAnsi="Arial" w:cs="Arial"/>
          <w:sz w:val="24"/>
          <w:szCs w:val="24"/>
        </w:rPr>
        <w:t xml:space="preserve"> </w:t>
      </w:r>
      <w:r w:rsidR="00A04153">
        <w:rPr>
          <w:rFonts w:ascii="Arial" w:hAnsi="Arial" w:cs="Arial"/>
          <w:sz w:val="24"/>
          <w:szCs w:val="24"/>
        </w:rPr>
        <w:t>(i</w:t>
      </w:r>
      <w:r w:rsidR="07914819" w:rsidRPr="00A04153">
        <w:rPr>
          <w:rFonts w:ascii="Arial" w:hAnsi="Arial" w:cs="Arial"/>
          <w:sz w:val="24"/>
          <w:szCs w:val="24"/>
        </w:rPr>
        <w:t>n accordance with Localism Act 2011 and any dispensations that may arise</w:t>
      </w:r>
      <w:r w:rsidR="00A04153">
        <w:rPr>
          <w:rFonts w:ascii="Arial" w:hAnsi="Arial" w:cs="Arial"/>
          <w:sz w:val="24"/>
          <w:szCs w:val="24"/>
        </w:rPr>
        <w:t>)</w:t>
      </w:r>
    </w:p>
    <w:p w14:paraId="66A6ED03" w14:textId="77777777" w:rsidR="001F2FFF" w:rsidRPr="000104EE" w:rsidRDefault="001F2FFF" w:rsidP="001F2FFF">
      <w:pPr>
        <w:pStyle w:val="ListParagraph"/>
        <w:ind w:left="360"/>
        <w:rPr>
          <w:rFonts w:ascii="Arial" w:hAnsi="Arial" w:cs="Arial"/>
          <w:sz w:val="12"/>
          <w:szCs w:val="12"/>
        </w:rPr>
      </w:pPr>
    </w:p>
    <w:p w14:paraId="1E29C0AA" w14:textId="5E1C26C6" w:rsidR="002A6474" w:rsidRPr="00B07BC2" w:rsidRDefault="07914819" w:rsidP="002843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 xml:space="preserve">Minutes for </w:t>
      </w:r>
      <w:r w:rsidR="00BF08C2" w:rsidRPr="00B07BC2">
        <w:rPr>
          <w:rFonts w:ascii="Arial" w:hAnsi="Arial" w:cs="Arial"/>
          <w:b/>
          <w:bCs/>
          <w:sz w:val="24"/>
          <w:szCs w:val="24"/>
        </w:rPr>
        <w:t>A</w:t>
      </w:r>
      <w:r w:rsidRPr="00B07BC2">
        <w:rPr>
          <w:rFonts w:ascii="Arial" w:hAnsi="Arial" w:cs="Arial"/>
          <w:b/>
          <w:bCs/>
          <w:sz w:val="24"/>
          <w:szCs w:val="24"/>
        </w:rPr>
        <w:t>pproval</w:t>
      </w:r>
      <w:r w:rsidRPr="00B07BC2">
        <w:rPr>
          <w:rFonts w:ascii="Arial" w:hAnsi="Arial" w:cs="Arial"/>
          <w:sz w:val="24"/>
          <w:szCs w:val="24"/>
        </w:rPr>
        <w:t xml:space="preserve"> from the previous meeting of </w:t>
      </w:r>
      <w:r w:rsidR="007E6FBB" w:rsidRPr="00B07BC2">
        <w:rPr>
          <w:rFonts w:ascii="Arial" w:hAnsi="Arial" w:cs="Arial"/>
          <w:sz w:val="24"/>
          <w:szCs w:val="24"/>
        </w:rPr>
        <w:t xml:space="preserve">Thursday </w:t>
      </w:r>
      <w:r w:rsidR="003F39CA">
        <w:rPr>
          <w:rFonts w:ascii="Arial" w:hAnsi="Arial" w:cs="Arial"/>
          <w:sz w:val="24"/>
          <w:szCs w:val="24"/>
        </w:rPr>
        <w:t>6</w:t>
      </w:r>
      <w:r w:rsidR="003F39CA" w:rsidRPr="003F39CA">
        <w:rPr>
          <w:rFonts w:ascii="Arial" w:hAnsi="Arial" w:cs="Arial"/>
          <w:sz w:val="24"/>
          <w:szCs w:val="24"/>
          <w:vertAlign w:val="superscript"/>
        </w:rPr>
        <w:t>th</w:t>
      </w:r>
      <w:r w:rsidR="003F39CA">
        <w:rPr>
          <w:rFonts w:ascii="Arial" w:hAnsi="Arial" w:cs="Arial"/>
          <w:sz w:val="24"/>
          <w:szCs w:val="24"/>
        </w:rPr>
        <w:t xml:space="preserve"> March</w:t>
      </w:r>
      <w:r w:rsidR="00877BB0">
        <w:rPr>
          <w:rFonts w:ascii="Arial" w:hAnsi="Arial" w:cs="Arial"/>
          <w:sz w:val="24"/>
          <w:szCs w:val="24"/>
        </w:rPr>
        <w:t xml:space="preserve"> 2025</w:t>
      </w:r>
    </w:p>
    <w:p w14:paraId="59C7563A" w14:textId="77777777" w:rsidR="00E66254" w:rsidRPr="000104EE" w:rsidRDefault="00E66254" w:rsidP="00E66254">
      <w:pPr>
        <w:pStyle w:val="ListParagraph"/>
        <w:rPr>
          <w:rFonts w:ascii="Arial" w:hAnsi="Arial" w:cs="Arial"/>
          <w:sz w:val="12"/>
          <w:szCs w:val="12"/>
        </w:rPr>
      </w:pPr>
    </w:p>
    <w:p w14:paraId="0C7EF48C" w14:textId="6E45FE7B" w:rsidR="00D86A26" w:rsidRPr="00B07BC2" w:rsidRDefault="07914819" w:rsidP="00D86A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 xml:space="preserve">Matters </w:t>
      </w:r>
      <w:r w:rsidR="007369C6" w:rsidRPr="00B07BC2">
        <w:rPr>
          <w:rFonts w:ascii="Arial" w:hAnsi="Arial" w:cs="Arial"/>
          <w:b/>
          <w:bCs/>
          <w:sz w:val="24"/>
          <w:szCs w:val="24"/>
        </w:rPr>
        <w:t>A</w:t>
      </w:r>
      <w:r w:rsidRPr="00B07BC2">
        <w:rPr>
          <w:rFonts w:ascii="Arial" w:hAnsi="Arial" w:cs="Arial"/>
          <w:b/>
          <w:bCs/>
          <w:sz w:val="24"/>
          <w:szCs w:val="24"/>
        </w:rPr>
        <w:t xml:space="preserve">rising from the </w:t>
      </w:r>
      <w:r w:rsidR="007369C6" w:rsidRPr="00B07BC2">
        <w:rPr>
          <w:rFonts w:ascii="Arial" w:hAnsi="Arial" w:cs="Arial"/>
          <w:b/>
          <w:bCs/>
          <w:sz w:val="24"/>
          <w:szCs w:val="24"/>
        </w:rPr>
        <w:t>P</w:t>
      </w:r>
      <w:r w:rsidRPr="00B07BC2">
        <w:rPr>
          <w:rFonts w:ascii="Arial" w:hAnsi="Arial" w:cs="Arial"/>
          <w:b/>
          <w:bCs/>
          <w:sz w:val="24"/>
          <w:szCs w:val="24"/>
        </w:rPr>
        <w:t xml:space="preserve">revious </w:t>
      </w:r>
      <w:r w:rsidR="007369C6" w:rsidRPr="00B07BC2">
        <w:rPr>
          <w:rFonts w:ascii="Arial" w:hAnsi="Arial" w:cs="Arial"/>
          <w:b/>
          <w:bCs/>
          <w:sz w:val="24"/>
          <w:szCs w:val="24"/>
        </w:rPr>
        <w:t>M</w:t>
      </w:r>
      <w:r w:rsidRPr="00B07BC2">
        <w:rPr>
          <w:rFonts w:ascii="Arial" w:hAnsi="Arial" w:cs="Arial"/>
          <w:b/>
          <w:bCs/>
          <w:sz w:val="24"/>
          <w:szCs w:val="24"/>
        </w:rPr>
        <w:t>eeting</w:t>
      </w:r>
      <w:r w:rsidR="00BF08C2" w:rsidRPr="00B07BC2">
        <w:rPr>
          <w:rFonts w:ascii="Arial" w:hAnsi="Arial" w:cs="Arial"/>
          <w:sz w:val="24"/>
          <w:szCs w:val="24"/>
        </w:rPr>
        <w:t xml:space="preserve"> </w:t>
      </w:r>
      <w:r w:rsidR="0020757A">
        <w:rPr>
          <w:rFonts w:ascii="Arial" w:hAnsi="Arial" w:cs="Arial"/>
          <w:sz w:val="24"/>
          <w:szCs w:val="24"/>
        </w:rPr>
        <w:t>(</w:t>
      </w:r>
      <w:r w:rsidR="0099246C" w:rsidRPr="00B07BC2">
        <w:rPr>
          <w:rFonts w:ascii="Arial" w:hAnsi="Arial" w:cs="Arial"/>
          <w:sz w:val="24"/>
          <w:szCs w:val="24"/>
        </w:rPr>
        <w:t>not included in additional agenda items</w:t>
      </w:r>
      <w:r w:rsidR="0020757A">
        <w:rPr>
          <w:rFonts w:ascii="Arial" w:hAnsi="Arial" w:cs="Arial"/>
          <w:sz w:val="24"/>
          <w:szCs w:val="24"/>
        </w:rPr>
        <w:t>)</w:t>
      </w:r>
    </w:p>
    <w:p w14:paraId="6F370A84" w14:textId="5A53C304" w:rsidR="007D2BFC" w:rsidRDefault="00887C1A" w:rsidP="002815C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cemetery entrance land ownership, LCC</w:t>
      </w:r>
      <w:r w:rsidR="00443531">
        <w:rPr>
          <w:rFonts w:ascii="Arial" w:hAnsi="Arial" w:cs="Arial"/>
          <w:sz w:val="24"/>
          <w:szCs w:val="24"/>
        </w:rPr>
        <w:t xml:space="preserve"> visit to investigate supply pipe flooding (village fields), </w:t>
      </w:r>
      <w:r w:rsidR="004721BC">
        <w:rPr>
          <w:rFonts w:ascii="Arial" w:hAnsi="Arial" w:cs="Arial"/>
          <w:sz w:val="24"/>
          <w:szCs w:val="24"/>
        </w:rPr>
        <w:t>South Drive gas pipe relocation (Cllr. Butroid)</w:t>
      </w:r>
    </w:p>
    <w:p w14:paraId="1E2857F5" w14:textId="74D87AD6" w:rsidR="007D2BFC" w:rsidRDefault="001A0000" w:rsidP="007D2BFC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Feedback from residents donating memorial bench (Clerk)</w:t>
      </w:r>
    </w:p>
    <w:p w14:paraId="79CF21F0" w14:textId="77777777" w:rsidR="007D2BFC" w:rsidRPr="002357E8" w:rsidRDefault="007D2BFC" w:rsidP="007D2BFC">
      <w:pPr>
        <w:spacing w:after="0"/>
        <w:rPr>
          <w:rFonts w:ascii="Arial" w:hAnsi="Arial" w:cs="Arial"/>
          <w:sz w:val="12"/>
          <w:szCs w:val="12"/>
        </w:rPr>
      </w:pPr>
    </w:p>
    <w:p w14:paraId="0A32BABD" w14:textId="2AE9FBB9" w:rsidR="00A24D13" w:rsidRPr="007D2BFC" w:rsidRDefault="07914819" w:rsidP="007D2B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D2BFC">
        <w:rPr>
          <w:rFonts w:ascii="Arial" w:hAnsi="Arial" w:cs="Arial"/>
          <w:b/>
          <w:bCs/>
          <w:sz w:val="24"/>
          <w:szCs w:val="24"/>
        </w:rPr>
        <w:t>Accounts</w:t>
      </w:r>
      <w:r w:rsidR="005F27BB" w:rsidRPr="007D2BFC">
        <w:rPr>
          <w:rFonts w:ascii="Arial" w:hAnsi="Arial" w:cs="Arial"/>
          <w:b/>
          <w:bCs/>
          <w:sz w:val="24"/>
          <w:szCs w:val="24"/>
        </w:rPr>
        <w:t xml:space="preserve"> </w:t>
      </w:r>
      <w:r w:rsidR="00A04153" w:rsidRPr="007D2BFC">
        <w:rPr>
          <w:rFonts w:ascii="Arial" w:hAnsi="Arial" w:cs="Arial"/>
          <w:b/>
          <w:bCs/>
          <w:sz w:val="24"/>
          <w:szCs w:val="24"/>
        </w:rPr>
        <w:t>&amp; Governance</w:t>
      </w:r>
    </w:p>
    <w:p w14:paraId="6947491D" w14:textId="45CEBF2F" w:rsidR="00FD1299" w:rsidRPr="00552D4F" w:rsidRDefault="00C71938" w:rsidP="00552D4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1299" w:rsidRPr="00552D4F">
        <w:rPr>
          <w:rFonts w:ascii="Arial" w:hAnsi="Arial" w:cs="Arial"/>
          <w:sz w:val="24"/>
          <w:szCs w:val="24"/>
        </w:rPr>
        <w:t>gree final accounts for 202</w:t>
      </w:r>
      <w:r w:rsidR="00A02D95">
        <w:rPr>
          <w:rFonts w:ascii="Arial" w:hAnsi="Arial" w:cs="Arial"/>
          <w:sz w:val="24"/>
          <w:szCs w:val="24"/>
        </w:rPr>
        <w:t>4</w:t>
      </w:r>
      <w:r w:rsidR="00FD1299" w:rsidRPr="00552D4F">
        <w:rPr>
          <w:rFonts w:ascii="Arial" w:hAnsi="Arial" w:cs="Arial"/>
          <w:sz w:val="24"/>
          <w:szCs w:val="24"/>
        </w:rPr>
        <w:t>/202</w:t>
      </w:r>
      <w:r w:rsidR="00A02D95">
        <w:rPr>
          <w:rFonts w:ascii="Arial" w:hAnsi="Arial" w:cs="Arial"/>
          <w:sz w:val="24"/>
          <w:szCs w:val="24"/>
        </w:rPr>
        <w:t>5</w:t>
      </w:r>
    </w:p>
    <w:p w14:paraId="6ECCD26C" w14:textId="7587D639" w:rsidR="00FD1299" w:rsidRPr="00552D4F" w:rsidRDefault="00C71938" w:rsidP="00552D4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1299" w:rsidRPr="00552D4F">
        <w:rPr>
          <w:rFonts w:ascii="Arial" w:hAnsi="Arial" w:cs="Arial"/>
          <w:sz w:val="24"/>
          <w:szCs w:val="24"/>
        </w:rPr>
        <w:t>gree and sign the Certificate of Exemption</w:t>
      </w:r>
    </w:p>
    <w:p w14:paraId="42B160DC" w14:textId="77FB87CF" w:rsidR="00FD1299" w:rsidRPr="00552D4F" w:rsidRDefault="00C71938" w:rsidP="00552D4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1299" w:rsidRPr="00552D4F">
        <w:rPr>
          <w:rFonts w:ascii="Arial" w:hAnsi="Arial" w:cs="Arial"/>
          <w:sz w:val="24"/>
          <w:szCs w:val="24"/>
        </w:rPr>
        <w:t>ccept and sign the Audit Annual Governance Statement for 202</w:t>
      </w:r>
      <w:r w:rsidR="00A02D95">
        <w:rPr>
          <w:rFonts w:ascii="Arial" w:hAnsi="Arial" w:cs="Arial"/>
          <w:sz w:val="24"/>
          <w:szCs w:val="24"/>
        </w:rPr>
        <w:t>4</w:t>
      </w:r>
      <w:r w:rsidR="00FD1299" w:rsidRPr="00552D4F">
        <w:rPr>
          <w:rFonts w:ascii="Arial" w:hAnsi="Arial" w:cs="Arial"/>
          <w:sz w:val="24"/>
          <w:szCs w:val="24"/>
        </w:rPr>
        <w:t>/202</w:t>
      </w:r>
      <w:r w:rsidR="00A02D95">
        <w:rPr>
          <w:rFonts w:ascii="Arial" w:hAnsi="Arial" w:cs="Arial"/>
          <w:sz w:val="24"/>
          <w:szCs w:val="24"/>
        </w:rPr>
        <w:t>5</w:t>
      </w:r>
    </w:p>
    <w:p w14:paraId="29DDB9DB" w14:textId="43AE8745" w:rsidR="00FD1299" w:rsidRPr="00552D4F" w:rsidRDefault="00C71938" w:rsidP="00552D4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1299" w:rsidRPr="00552D4F">
        <w:rPr>
          <w:rFonts w:ascii="Arial" w:hAnsi="Arial" w:cs="Arial"/>
          <w:sz w:val="24"/>
          <w:szCs w:val="24"/>
        </w:rPr>
        <w:t>ccept and sign the Audit Accounting Statements for 202</w:t>
      </w:r>
      <w:r w:rsidR="00A02D95">
        <w:rPr>
          <w:rFonts w:ascii="Arial" w:hAnsi="Arial" w:cs="Arial"/>
          <w:sz w:val="24"/>
          <w:szCs w:val="24"/>
        </w:rPr>
        <w:t>4</w:t>
      </w:r>
      <w:r w:rsidR="00FD1299" w:rsidRPr="00552D4F">
        <w:rPr>
          <w:rFonts w:ascii="Arial" w:hAnsi="Arial" w:cs="Arial"/>
          <w:sz w:val="24"/>
          <w:szCs w:val="24"/>
        </w:rPr>
        <w:t>/202</w:t>
      </w:r>
      <w:r w:rsidR="00A02D95">
        <w:rPr>
          <w:rFonts w:ascii="Arial" w:hAnsi="Arial" w:cs="Arial"/>
          <w:sz w:val="24"/>
          <w:szCs w:val="24"/>
        </w:rPr>
        <w:t>5</w:t>
      </w:r>
    </w:p>
    <w:p w14:paraId="3A2FC98C" w14:textId="41FACD66" w:rsidR="00FD1299" w:rsidRPr="00552D4F" w:rsidRDefault="00FD1299" w:rsidP="00552D4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2D4F">
        <w:rPr>
          <w:rFonts w:ascii="Arial" w:hAnsi="Arial" w:cs="Arial"/>
          <w:sz w:val="24"/>
          <w:szCs w:val="24"/>
        </w:rPr>
        <w:t>Authorisation of payments and receipts made since the last meeting</w:t>
      </w:r>
    </w:p>
    <w:p w14:paraId="5653C22B" w14:textId="05BAD0A9" w:rsidR="00FD1299" w:rsidRPr="00552D4F" w:rsidRDefault="00C71938" w:rsidP="00552D4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FD1299" w:rsidRPr="00552D4F">
        <w:rPr>
          <w:rFonts w:ascii="Arial" w:hAnsi="Arial" w:cs="Arial"/>
          <w:sz w:val="24"/>
          <w:szCs w:val="24"/>
        </w:rPr>
        <w:t>eview and agree Council Insurance quotation for 202</w:t>
      </w:r>
      <w:r w:rsidR="00A02D95">
        <w:rPr>
          <w:rFonts w:ascii="Arial" w:hAnsi="Arial" w:cs="Arial"/>
          <w:sz w:val="24"/>
          <w:szCs w:val="24"/>
        </w:rPr>
        <w:t>5</w:t>
      </w:r>
      <w:r w:rsidR="00FD1299" w:rsidRPr="00552D4F">
        <w:rPr>
          <w:rFonts w:ascii="Arial" w:hAnsi="Arial" w:cs="Arial"/>
          <w:sz w:val="24"/>
          <w:szCs w:val="24"/>
        </w:rPr>
        <w:t>/202</w:t>
      </w:r>
      <w:r w:rsidR="00A02D95">
        <w:rPr>
          <w:rFonts w:ascii="Arial" w:hAnsi="Arial" w:cs="Arial"/>
          <w:sz w:val="24"/>
          <w:szCs w:val="24"/>
        </w:rPr>
        <w:t>6</w:t>
      </w:r>
      <w:r w:rsidR="00FD1299" w:rsidRPr="00552D4F">
        <w:rPr>
          <w:rFonts w:ascii="Arial" w:hAnsi="Arial" w:cs="Arial"/>
          <w:sz w:val="24"/>
          <w:szCs w:val="24"/>
        </w:rPr>
        <w:t xml:space="preserve"> under the three</w:t>
      </w:r>
      <w:r w:rsidR="00A02D95">
        <w:rPr>
          <w:rFonts w:ascii="Arial" w:hAnsi="Arial" w:cs="Arial"/>
          <w:sz w:val="24"/>
          <w:szCs w:val="24"/>
        </w:rPr>
        <w:t>-</w:t>
      </w:r>
      <w:r w:rsidR="00FD1299" w:rsidRPr="00552D4F">
        <w:rPr>
          <w:rFonts w:ascii="Arial" w:hAnsi="Arial" w:cs="Arial"/>
          <w:sz w:val="24"/>
          <w:szCs w:val="24"/>
        </w:rPr>
        <w:t>year agreement</w:t>
      </w:r>
    </w:p>
    <w:p w14:paraId="664CE24E" w14:textId="3F5A95DF" w:rsidR="00FD1299" w:rsidRDefault="00C71938" w:rsidP="00552D4F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D1299" w:rsidRPr="00552D4F">
        <w:rPr>
          <w:rFonts w:ascii="Arial" w:hAnsi="Arial" w:cs="Arial"/>
          <w:sz w:val="24"/>
          <w:szCs w:val="24"/>
        </w:rPr>
        <w:t>gree to renew ICO data protection fee</w:t>
      </w:r>
    </w:p>
    <w:p w14:paraId="62947FE9" w14:textId="3DDED30C" w:rsidR="00D81F6D" w:rsidRPr="00D81F6D" w:rsidRDefault="00D81F6D" w:rsidP="00D81F6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1F6D">
        <w:rPr>
          <w:rFonts w:ascii="Arial" w:hAnsi="Arial" w:cs="Arial"/>
          <w:sz w:val="24"/>
          <w:szCs w:val="24"/>
        </w:rPr>
        <w:t>Review the Council’s Financial Regulations</w:t>
      </w:r>
      <w:r>
        <w:rPr>
          <w:rFonts w:ascii="Arial" w:hAnsi="Arial" w:cs="Arial"/>
          <w:sz w:val="24"/>
          <w:szCs w:val="24"/>
        </w:rPr>
        <w:t xml:space="preserve">, </w:t>
      </w:r>
      <w:r w:rsidRPr="00D81F6D">
        <w:rPr>
          <w:rFonts w:ascii="Arial" w:hAnsi="Arial" w:cs="Arial"/>
          <w:sz w:val="24"/>
          <w:szCs w:val="24"/>
        </w:rPr>
        <w:t>Standing Orders and Code of Conduct</w:t>
      </w:r>
    </w:p>
    <w:p w14:paraId="75FC048E" w14:textId="2E3E433B" w:rsidR="00D81F6D" w:rsidRPr="00D81F6D" w:rsidRDefault="00D81F6D" w:rsidP="00D81F6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1F6D">
        <w:rPr>
          <w:rFonts w:ascii="Arial" w:hAnsi="Arial" w:cs="Arial"/>
          <w:sz w:val="24"/>
          <w:szCs w:val="24"/>
        </w:rPr>
        <w:t>Review the Council’s Risk Assessment</w:t>
      </w:r>
    </w:p>
    <w:p w14:paraId="13E0E7F4" w14:textId="3030BFF1" w:rsidR="00156546" w:rsidRDefault="00D81F6D" w:rsidP="00D81F6D">
      <w:pPr>
        <w:pStyle w:val="ListParagraph"/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81F6D">
        <w:rPr>
          <w:rFonts w:ascii="Arial" w:hAnsi="Arial" w:cs="Arial"/>
          <w:sz w:val="24"/>
          <w:szCs w:val="24"/>
        </w:rPr>
        <w:t>Review the Council’s Asset Register</w:t>
      </w:r>
    </w:p>
    <w:p w14:paraId="46C13A97" w14:textId="21F8FFC3" w:rsidR="00533408" w:rsidRPr="0020757A" w:rsidRDefault="00533408" w:rsidP="004F6D82">
      <w:pPr>
        <w:pStyle w:val="ListParagraph"/>
        <w:spacing w:after="0" w:line="240" w:lineRule="auto"/>
        <w:rPr>
          <w:rFonts w:ascii="Arial" w:hAnsi="Arial" w:cs="Arial"/>
          <w:sz w:val="12"/>
          <w:szCs w:val="12"/>
        </w:rPr>
      </w:pPr>
    </w:p>
    <w:p w14:paraId="0907189B" w14:textId="7B75CBA9" w:rsidR="002B3133" w:rsidRPr="00211432" w:rsidRDefault="07914819" w:rsidP="005334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 xml:space="preserve">Council and Village </w:t>
      </w:r>
      <w:r w:rsidR="007369C6" w:rsidRPr="00B07BC2">
        <w:rPr>
          <w:rFonts w:ascii="Arial" w:hAnsi="Arial" w:cs="Arial"/>
          <w:b/>
          <w:bCs/>
          <w:sz w:val="24"/>
          <w:szCs w:val="24"/>
        </w:rPr>
        <w:t>I</w:t>
      </w:r>
      <w:r w:rsidRPr="00B07BC2">
        <w:rPr>
          <w:rFonts w:ascii="Arial" w:hAnsi="Arial" w:cs="Arial"/>
          <w:b/>
          <w:bCs/>
          <w:sz w:val="24"/>
          <w:szCs w:val="24"/>
        </w:rPr>
        <w:t>ssues</w:t>
      </w:r>
    </w:p>
    <w:p w14:paraId="5B0DA1EF" w14:textId="74CB324E" w:rsidR="007238F9" w:rsidRPr="00C272ED" w:rsidRDefault="00A86811" w:rsidP="00C272E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272ED">
        <w:rPr>
          <w:rFonts w:ascii="Arial" w:hAnsi="Arial" w:cs="Arial"/>
          <w:sz w:val="24"/>
          <w:szCs w:val="24"/>
        </w:rPr>
        <w:t>Parish council priorities 2025/2026</w:t>
      </w:r>
    </w:p>
    <w:p w14:paraId="483DF3B9" w14:textId="77777777" w:rsidR="00776285" w:rsidRPr="00D42544" w:rsidRDefault="00776285" w:rsidP="00717C96">
      <w:pPr>
        <w:pStyle w:val="ListParagraph"/>
        <w:spacing w:after="0" w:line="240" w:lineRule="auto"/>
        <w:rPr>
          <w:rFonts w:ascii="Arial" w:hAnsi="Arial" w:cs="Arial"/>
          <w:sz w:val="12"/>
          <w:szCs w:val="12"/>
        </w:rPr>
      </w:pPr>
    </w:p>
    <w:p w14:paraId="1A2C204F" w14:textId="1AF7E670" w:rsidR="008C4821" w:rsidRDefault="07914819" w:rsidP="008C482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>Highw</w:t>
      </w:r>
      <w:r w:rsidR="00E53760" w:rsidRPr="00B07BC2">
        <w:rPr>
          <w:rFonts w:ascii="Arial" w:hAnsi="Arial" w:cs="Arial"/>
          <w:b/>
          <w:bCs/>
          <w:sz w:val="24"/>
          <w:szCs w:val="24"/>
        </w:rPr>
        <w:t>ays</w:t>
      </w:r>
    </w:p>
    <w:p w14:paraId="630DF524" w14:textId="77777777" w:rsidR="001D7F2A" w:rsidRPr="001D7F2A" w:rsidRDefault="001D7F2A" w:rsidP="001D7F2A">
      <w:pPr>
        <w:pStyle w:val="ListParagraph"/>
        <w:ind w:left="360"/>
        <w:rPr>
          <w:rFonts w:ascii="Arial" w:hAnsi="Arial" w:cs="Arial"/>
          <w:b/>
          <w:bCs/>
          <w:sz w:val="12"/>
          <w:szCs w:val="12"/>
        </w:rPr>
      </w:pPr>
    </w:p>
    <w:p w14:paraId="69C5C744" w14:textId="040769FF" w:rsidR="000F4F95" w:rsidRPr="001D7F2A" w:rsidRDefault="000F4F95" w:rsidP="001D7F2A">
      <w:pPr>
        <w:pStyle w:val="ListParagraph"/>
        <w:numPr>
          <w:ilvl w:val="0"/>
          <w:numId w:val="31"/>
        </w:numPr>
        <w:rPr>
          <w:rFonts w:ascii="Arial" w:hAnsi="Arial" w:cs="Arial"/>
          <w:sz w:val="12"/>
          <w:szCs w:val="12"/>
        </w:rPr>
      </w:pPr>
      <w:r w:rsidRPr="001D7F2A">
        <w:rPr>
          <w:rFonts w:ascii="Arial" w:hAnsi="Arial" w:cs="Arial"/>
          <w:sz w:val="24"/>
          <w:szCs w:val="24"/>
        </w:rPr>
        <w:t>Proposal for 40mph speed reduction (Normanby Road)</w:t>
      </w:r>
    </w:p>
    <w:p w14:paraId="0989961E" w14:textId="77777777" w:rsidR="001D7F2A" w:rsidRPr="001D7F2A" w:rsidRDefault="001D7F2A" w:rsidP="001D7F2A">
      <w:pPr>
        <w:pStyle w:val="ListParagraph"/>
        <w:rPr>
          <w:rFonts w:ascii="Arial" w:hAnsi="Arial" w:cs="Arial"/>
          <w:sz w:val="12"/>
          <w:szCs w:val="12"/>
        </w:rPr>
      </w:pPr>
    </w:p>
    <w:p w14:paraId="71380B90" w14:textId="77777777" w:rsidR="00A12175" w:rsidRPr="00B07BC2" w:rsidRDefault="00FE70D6" w:rsidP="008C482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>Communications with Parish Residents</w:t>
      </w:r>
    </w:p>
    <w:p w14:paraId="65CF87E7" w14:textId="44D74CBE" w:rsidR="004F6D82" w:rsidRDefault="004F6D82" w:rsidP="004F6D82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Content for Spring Bugle (deadline 1</w:t>
      </w:r>
      <w:r w:rsidR="00DF0E8A">
        <w:rPr>
          <w:rFonts w:ascii="Arial" w:hAnsi="Arial" w:cs="Arial"/>
          <w:sz w:val="24"/>
          <w:szCs w:val="24"/>
        </w:rPr>
        <w:t>7</w:t>
      </w:r>
      <w:r w:rsidRPr="004F6D8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</w:t>
      </w:r>
      <w:r w:rsidR="00DF0E8A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67F659BE" w14:textId="77777777" w:rsidR="005B677C" w:rsidRPr="00D42544" w:rsidRDefault="005B677C" w:rsidP="005B677C">
      <w:pPr>
        <w:pStyle w:val="ListParagraph"/>
        <w:rPr>
          <w:rFonts w:ascii="Arial" w:hAnsi="Arial" w:cs="Arial"/>
          <w:sz w:val="12"/>
          <w:szCs w:val="12"/>
        </w:rPr>
      </w:pPr>
    </w:p>
    <w:p w14:paraId="727AA02C" w14:textId="5C28CC6B" w:rsidR="00580569" w:rsidRPr="00B07BC2" w:rsidRDefault="07914819" w:rsidP="006A071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 xml:space="preserve">Ongoing </w:t>
      </w:r>
      <w:r w:rsidR="003800DA" w:rsidRPr="00B07BC2">
        <w:rPr>
          <w:rFonts w:ascii="Arial" w:hAnsi="Arial" w:cs="Arial"/>
          <w:b/>
          <w:bCs/>
          <w:sz w:val="24"/>
          <w:szCs w:val="24"/>
        </w:rPr>
        <w:t>S</w:t>
      </w:r>
      <w:r w:rsidRPr="00B07BC2">
        <w:rPr>
          <w:rFonts w:ascii="Arial" w:hAnsi="Arial" w:cs="Arial"/>
          <w:b/>
          <w:bCs/>
          <w:sz w:val="24"/>
          <w:szCs w:val="24"/>
        </w:rPr>
        <w:t>olar Projects.</w:t>
      </w:r>
      <w:r w:rsidR="001D12F4" w:rsidRPr="00B07BC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4470D2" w14:textId="77777777" w:rsidR="004C7761" w:rsidRDefault="004C7761" w:rsidP="004C7761">
      <w:pPr>
        <w:pStyle w:val="ListParagraph"/>
        <w:ind w:left="360"/>
        <w:rPr>
          <w:rFonts w:ascii="Arial" w:hAnsi="Arial" w:cs="Arial"/>
          <w:i/>
          <w:iCs/>
          <w:sz w:val="24"/>
          <w:szCs w:val="24"/>
        </w:rPr>
      </w:pPr>
      <w:r w:rsidRPr="00B07BC2">
        <w:rPr>
          <w:rFonts w:ascii="Arial" w:hAnsi="Arial" w:cs="Arial"/>
          <w:i/>
          <w:iCs/>
          <w:sz w:val="24"/>
          <w:szCs w:val="24"/>
        </w:rPr>
        <w:t>No additional items to report/discuss</w:t>
      </w:r>
    </w:p>
    <w:p w14:paraId="16B2944A" w14:textId="77777777" w:rsidR="00D42544" w:rsidRPr="00D42544" w:rsidRDefault="00D42544" w:rsidP="004C7761">
      <w:pPr>
        <w:pStyle w:val="ListParagraph"/>
        <w:ind w:left="360"/>
        <w:rPr>
          <w:rFonts w:ascii="Arial" w:hAnsi="Arial" w:cs="Arial"/>
          <w:i/>
          <w:iCs/>
          <w:sz w:val="12"/>
          <w:szCs w:val="12"/>
        </w:rPr>
      </w:pPr>
    </w:p>
    <w:p w14:paraId="531E43C6" w14:textId="1F81E4FB" w:rsidR="006B410E" w:rsidRDefault="006B410E" w:rsidP="002E42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 xml:space="preserve">Training </w:t>
      </w:r>
    </w:p>
    <w:p w14:paraId="0B703912" w14:textId="77777777" w:rsidR="00DF0E8A" w:rsidRDefault="00DF0E8A" w:rsidP="00DF0E8A">
      <w:pPr>
        <w:pStyle w:val="ListParagraph"/>
        <w:ind w:left="360"/>
        <w:rPr>
          <w:rFonts w:ascii="Arial" w:hAnsi="Arial" w:cs="Arial"/>
          <w:i/>
          <w:iCs/>
          <w:sz w:val="24"/>
          <w:szCs w:val="24"/>
        </w:rPr>
      </w:pPr>
      <w:r w:rsidRPr="00B07BC2">
        <w:rPr>
          <w:rFonts w:ascii="Arial" w:hAnsi="Arial" w:cs="Arial"/>
          <w:i/>
          <w:iCs/>
          <w:sz w:val="24"/>
          <w:szCs w:val="24"/>
        </w:rPr>
        <w:t>No additional items to report/discuss</w:t>
      </w:r>
    </w:p>
    <w:p w14:paraId="4B03DE28" w14:textId="77777777" w:rsidR="00C272ED" w:rsidRPr="00B07BC2" w:rsidRDefault="00C272ED" w:rsidP="00DF0E8A">
      <w:pPr>
        <w:pStyle w:val="ListParagraph"/>
        <w:ind w:left="360"/>
        <w:rPr>
          <w:rFonts w:ascii="Arial" w:hAnsi="Arial" w:cs="Arial"/>
          <w:i/>
          <w:iCs/>
          <w:sz w:val="24"/>
          <w:szCs w:val="24"/>
        </w:rPr>
      </w:pPr>
    </w:p>
    <w:p w14:paraId="5C2B7D3B" w14:textId="77777777" w:rsidR="00DF0E8A" w:rsidRPr="00D42544" w:rsidRDefault="00DF0E8A" w:rsidP="00DF0E8A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12"/>
          <w:szCs w:val="12"/>
        </w:rPr>
      </w:pPr>
    </w:p>
    <w:p w14:paraId="44EBD5C8" w14:textId="3506A74B" w:rsidR="00511C6B" w:rsidRPr="00B07BC2" w:rsidRDefault="07914819" w:rsidP="002E42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>Planning</w:t>
      </w:r>
      <w:r w:rsidR="00BE5DEE" w:rsidRPr="00B07BC2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9AF1CE0" w14:textId="77777777" w:rsidR="00AD7D78" w:rsidRPr="00D42544" w:rsidRDefault="00AD7D78" w:rsidP="00AD7D78">
      <w:pPr>
        <w:pStyle w:val="ListParagraph"/>
        <w:spacing w:after="0" w:line="240" w:lineRule="auto"/>
        <w:ind w:left="360"/>
        <w:rPr>
          <w:rFonts w:ascii="Arial" w:hAnsi="Arial" w:cs="Arial"/>
          <w:sz w:val="12"/>
          <w:szCs w:val="12"/>
        </w:rPr>
      </w:pPr>
    </w:p>
    <w:p w14:paraId="77A16131" w14:textId="48FFE1D0" w:rsidR="00C572B0" w:rsidRPr="00795753" w:rsidRDefault="00C572B0" w:rsidP="00403E6C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4"/>
          <w:szCs w:val="24"/>
        </w:rPr>
      </w:pPr>
      <w:r w:rsidRPr="00B07BC2">
        <w:rPr>
          <w:rFonts w:ascii="Arial" w:hAnsi="Arial" w:cs="Arial"/>
          <w:sz w:val="24"/>
          <w:szCs w:val="24"/>
          <w:u w:val="single"/>
        </w:rPr>
        <w:t>New</w:t>
      </w:r>
      <w:r w:rsidR="00403E6C" w:rsidRPr="00B07BC2">
        <w:rPr>
          <w:rFonts w:ascii="Arial" w:hAnsi="Arial" w:cs="Arial"/>
          <w:sz w:val="24"/>
          <w:szCs w:val="24"/>
          <w:u w:val="single"/>
        </w:rPr>
        <w:t xml:space="preserve"> </w:t>
      </w:r>
      <w:r w:rsidR="004C5010" w:rsidRPr="00B07BC2">
        <w:rPr>
          <w:rFonts w:ascii="Arial" w:hAnsi="Arial" w:cs="Arial"/>
          <w:sz w:val="24"/>
          <w:szCs w:val="24"/>
          <w:u w:val="single"/>
        </w:rPr>
        <w:t>a</w:t>
      </w:r>
      <w:r w:rsidRPr="00B07BC2">
        <w:rPr>
          <w:rFonts w:ascii="Arial" w:hAnsi="Arial" w:cs="Arial"/>
          <w:sz w:val="24"/>
          <w:szCs w:val="24"/>
          <w:u w:val="single"/>
        </w:rPr>
        <w:t>pplications</w:t>
      </w:r>
      <w:r w:rsidR="00EA7CB7" w:rsidRPr="00B07BC2">
        <w:rPr>
          <w:rFonts w:ascii="Arial" w:hAnsi="Arial" w:cs="Arial"/>
          <w:sz w:val="24"/>
          <w:szCs w:val="24"/>
        </w:rPr>
        <w:t>:</w:t>
      </w:r>
      <w:r w:rsidR="00F3551B" w:rsidRPr="00B07BC2">
        <w:rPr>
          <w:rFonts w:ascii="Arial" w:hAnsi="Arial" w:cs="Arial"/>
          <w:sz w:val="24"/>
          <w:szCs w:val="24"/>
        </w:rPr>
        <w:t xml:space="preserve"> </w:t>
      </w:r>
    </w:p>
    <w:p w14:paraId="10A25BBA" w14:textId="6E2C32B0" w:rsidR="00795753" w:rsidRPr="00795753" w:rsidRDefault="00795753" w:rsidP="00795753">
      <w:pPr>
        <w:pStyle w:val="ListParagraph"/>
        <w:rPr>
          <w:rFonts w:ascii="Arial" w:hAnsi="Arial" w:cs="Arial"/>
          <w:i/>
          <w:iCs/>
          <w:sz w:val="24"/>
          <w:szCs w:val="24"/>
        </w:rPr>
      </w:pPr>
      <w:r w:rsidRPr="00795753">
        <w:rPr>
          <w:rFonts w:ascii="Arial" w:hAnsi="Arial" w:cs="Arial"/>
          <w:i/>
          <w:iCs/>
          <w:sz w:val="24"/>
          <w:szCs w:val="24"/>
        </w:rPr>
        <w:t>None to report</w:t>
      </w:r>
    </w:p>
    <w:p w14:paraId="3F453612" w14:textId="77777777" w:rsidR="00757DB1" w:rsidRPr="00795753" w:rsidRDefault="00757DB1" w:rsidP="0076293A">
      <w:pPr>
        <w:pStyle w:val="ListParagraph"/>
        <w:rPr>
          <w:rFonts w:ascii="Arial" w:hAnsi="Arial" w:cs="Arial"/>
          <w:sz w:val="12"/>
          <w:szCs w:val="12"/>
        </w:rPr>
      </w:pPr>
    </w:p>
    <w:p w14:paraId="766D70F4" w14:textId="77777777" w:rsidR="00757DB1" w:rsidRPr="009436F3" w:rsidRDefault="00387526" w:rsidP="00757DB1">
      <w:pPr>
        <w:pStyle w:val="ListParagraph"/>
        <w:numPr>
          <w:ilvl w:val="0"/>
          <w:numId w:val="25"/>
        </w:numPr>
        <w:rPr>
          <w:rFonts w:ascii="Arial" w:hAnsi="Arial" w:cs="Arial"/>
          <w:i/>
          <w:iCs/>
          <w:sz w:val="24"/>
          <w:szCs w:val="24"/>
        </w:rPr>
      </w:pPr>
      <w:r w:rsidRPr="00B07BC2">
        <w:rPr>
          <w:rFonts w:ascii="Arial" w:hAnsi="Arial" w:cs="Arial"/>
          <w:sz w:val="24"/>
          <w:szCs w:val="24"/>
          <w:u w:val="single"/>
        </w:rPr>
        <w:t xml:space="preserve">Applications </w:t>
      </w:r>
      <w:r w:rsidR="004C5010" w:rsidRPr="00B07BC2">
        <w:rPr>
          <w:rFonts w:ascii="Arial" w:hAnsi="Arial" w:cs="Arial"/>
          <w:sz w:val="24"/>
          <w:szCs w:val="24"/>
          <w:u w:val="single"/>
        </w:rPr>
        <w:t>d</w:t>
      </w:r>
      <w:r w:rsidRPr="00B07BC2">
        <w:rPr>
          <w:rFonts w:ascii="Arial" w:hAnsi="Arial" w:cs="Arial"/>
          <w:sz w:val="24"/>
          <w:szCs w:val="24"/>
          <w:u w:val="single"/>
        </w:rPr>
        <w:t xml:space="preserve">etermined </w:t>
      </w:r>
      <w:r w:rsidR="004C5010" w:rsidRPr="00B07BC2">
        <w:rPr>
          <w:rFonts w:ascii="Arial" w:hAnsi="Arial" w:cs="Arial"/>
          <w:sz w:val="24"/>
          <w:szCs w:val="24"/>
          <w:u w:val="single"/>
        </w:rPr>
        <w:t>or a</w:t>
      </w:r>
      <w:r w:rsidRPr="00B07BC2">
        <w:rPr>
          <w:rFonts w:ascii="Arial" w:hAnsi="Arial" w:cs="Arial"/>
          <w:sz w:val="24"/>
          <w:szCs w:val="24"/>
          <w:u w:val="single"/>
        </w:rPr>
        <w:t>mended</w:t>
      </w:r>
      <w:r w:rsidR="00677D98" w:rsidRPr="00B07BC2">
        <w:rPr>
          <w:rFonts w:ascii="Arial" w:hAnsi="Arial" w:cs="Arial"/>
          <w:sz w:val="24"/>
          <w:szCs w:val="24"/>
          <w:u w:val="single"/>
        </w:rPr>
        <w:t xml:space="preserve"> </w:t>
      </w:r>
      <w:r w:rsidR="004C5010" w:rsidRPr="00B07BC2">
        <w:rPr>
          <w:rFonts w:ascii="Arial" w:hAnsi="Arial" w:cs="Arial"/>
          <w:sz w:val="24"/>
          <w:szCs w:val="24"/>
          <w:u w:val="single"/>
        </w:rPr>
        <w:t>s</w:t>
      </w:r>
      <w:r w:rsidR="0076293A" w:rsidRPr="00B07BC2">
        <w:rPr>
          <w:rFonts w:ascii="Arial" w:hAnsi="Arial" w:cs="Arial"/>
          <w:sz w:val="24"/>
          <w:szCs w:val="24"/>
          <w:u w:val="single"/>
        </w:rPr>
        <w:t xml:space="preserve">ince </w:t>
      </w:r>
      <w:r w:rsidR="00AC2718" w:rsidRPr="00B07BC2">
        <w:rPr>
          <w:rFonts w:ascii="Arial" w:hAnsi="Arial" w:cs="Arial"/>
          <w:sz w:val="24"/>
          <w:szCs w:val="24"/>
          <w:u w:val="single"/>
        </w:rPr>
        <w:t>last meeting</w:t>
      </w:r>
      <w:r w:rsidRPr="00B07BC2">
        <w:rPr>
          <w:rFonts w:ascii="Arial" w:hAnsi="Arial" w:cs="Arial"/>
          <w:sz w:val="24"/>
          <w:szCs w:val="24"/>
        </w:rPr>
        <w:t>:</w:t>
      </w:r>
    </w:p>
    <w:p w14:paraId="68A03C7F" w14:textId="1750FA84" w:rsidR="009436F3" w:rsidRDefault="009436F3" w:rsidP="00EC200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4"/>
          <w:szCs w:val="24"/>
        </w:rPr>
      </w:pPr>
      <w:r w:rsidRPr="00D3424E">
        <w:rPr>
          <w:rFonts w:ascii="Arial" w:hAnsi="Arial" w:cs="Arial"/>
          <w:sz w:val="24"/>
          <w:szCs w:val="24"/>
        </w:rPr>
        <w:t>WL/2025/00092</w:t>
      </w:r>
      <w:r>
        <w:rPr>
          <w:rFonts w:ascii="Arial" w:hAnsi="Arial" w:cs="Arial"/>
          <w:sz w:val="24"/>
          <w:szCs w:val="24"/>
        </w:rPr>
        <w:t xml:space="preserve"> – HARPER BARN</w:t>
      </w:r>
      <w:r w:rsidRPr="00470B72">
        <w:rPr>
          <w:rFonts w:ascii="Arial" w:hAnsi="Arial" w:cs="Arial"/>
          <w:sz w:val="24"/>
          <w:szCs w:val="24"/>
        </w:rPr>
        <w:t xml:space="preserve"> STOW PARK ROAD STOW PARK LINCOLN LN1 2AL</w:t>
      </w:r>
      <w:r>
        <w:rPr>
          <w:rFonts w:ascii="Arial" w:hAnsi="Arial" w:cs="Arial"/>
          <w:sz w:val="24"/>
          <w:szCs w:val="24"/>
        </w:rPr>
        <w:t xml:space="preserve">. </w:t>
      </w:r>
      <w:r w:rsidRPr="00D206E4">
        <w:rPr>
          <w:rFonts w:ascii="Arial" w:hAnsi="Arial" w:cs="Arial"/>
          <w:sz w:val="24"/>
          <w:szCs w:val="24"/>
        </w:rPr>
        <w:t>Prior approval change of use of agricultural building to 1no. dwelling</w:t>
      </w:r>
      <w:r>
        <w:rPr>
          <w:rFonts w:ascii="Arial" w:hAnsi="Arial" w:cs="Arial"/>
          <w:sz w:val="24"/>
          <w:szCs w:val="24"/>
        </w:rPr>
        <w:t xml:space="preserve">. </w:t>
      </w:r>
      <w:r w:rsidRPr="009436F3">
        <w:rPr>
          <w:rFonts w:ascii="Arial" w:hAnsi="Arial" w:cs="Arial"/>
          <w:b/>
          <w:bCs/>
          <w:sz w:val="24"/>
          <w:szCs w:val="24"/>
        </w:rPr>
        <w:t>Determined 18/03/25</w:t>
      </w:r>
      <w:r w:rsidR="00795753">
        <w:rPr>
          <w:rFonts w:ascii="Arial" w:hAnsi="Arial" w:cs="Arial"/>
          <w:b/>
          <w:bCs/>
          <w:sz w:val="24"/>
          <w:szCs w:val="24"/>
        </w:rPr>
        <w:t xml:space="preserve"> </w:t>
      </w:r>
      <w:r w:rsidR="00954794">
        <w:rPr>
          <w:rFonts w:ascii="Arial" w:hAnsi="Arial" w:cs="Arial"/>
          <w:b/>
          <w:bCs/>
          <w:sz w:val="24"/>
          <w:szCs w:val="24"/>
        </w:rPr>
        <w:t xml:space="preserve">- </w:t>
      </w:r>
      <w:r w:rsidR="00954794" w:rsidRPr="009436F3">
        <w:rPr>
          <w:rFonts w:ascii="Arial" w:hAnsi="Arial" w:cs="Arial"/>
          <w:b/>
          <w:bCs/>
          <w:sz w:val="24"/>
          <w:szCs w:val="24"/>
        </w:rPr>
        <w:t>Prior</w:t>
      </w:r>
      <w:r w:rsidRPr="009436F3">
        <w:rPr>
          <w:rFonts w:ascii="Arial" w:hAnsi="Arial" w:cs="Arial"/>
          <w:b/>
          <w:bCs/>
          <w:sz w:val="24"/>
          <w:szCs w:val="24"/>
        </w:rPr>
        <w:t xml:space="preserve"> approval not required</w:t>
      </w:r>
    </w:p>
    <w:p w14:paraId="5082964E" w14:textId="2FCC38AA" w:rsidR="00EC2001" w:rsidRDefault="00FD0E9F" w:rsidP="00EC200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4"/>
          <w:szCs w:val="24"/>
        </w:rPr>
      </w:pPr>
      <w:r w:rsidRPr="00470B72">
        <w:rPr>
          <w:rFonts w:ascii="Arial" w:hAnsi="Arial" w:cs="Arial"/>
          <w:sz w:val="24"/>
          <w:szCs w:val="24"/>
        </w:rPr>
        <w:t>WL/2025/00023</w:t>
      </w:r>
      <w:r>
        <w:rPr>
          <w:rFonts w:ascii="Arial" w:hAnsi="Arial" w:cs="Arial"/>
          <w:sz w:val="24"/>
          <w:szCs w:val="24"/>
        </w:rPr>
        <w:t xml:space="preserve"> - </w:t>
      </w:r>
      <w:r w:rsidRPr="00470B72">
        <w:rPr>
          <w:rFonts w:ascii="Arial" w:hAnsi="Arial" w:cs="Arial"/>
          <w:sz w:val="24"/>
          <w:szCs w:val="24"/>
        </w:rPr>
        <w:t>MANOR FARM STOW PARK ROAD STOW PARK LINCOLN LN1 2AL</w:t>
      </w:r>
      <w:r>
        <w:rPr>
          <w:rFonts w:ascii="Arial" w:hAnsi="Arial" w:cs="Arial"/>
          <w:sz w:val="24"/>
          <w:szCs w:val="24"/>
        </w:rPr>
        <w:t xml:space="preserve">. </w:t>
      </w:r>
      <w:r w:rsidRPr="00D206E4">
        <w:rPr>
          <w:rFonts w:ascii="Arial" w:hAnsi="Arial" w:cs="Arial"/>
          <w:sz w:val="24"/>
          <w:szCs w:val="24"/>
        </w:rPr>
        <w:t>Prior approval change of use of agricultural building to 1no. dwelling.</w:t>
      </w:r>
      <w:r w:rsidR="00EC2001">
        <w:rPr>
          <w:rFonts w:ascii="Arial" w:hAnsi="Arial" w:cs="Arial"/>
          <w:sz w:val="24"/>
          <w:szCs w:val="24"/>
        </w:rPr>
        <w:t xml:space="preserve"> </w:t>
      </w:r>
      <w:r w:rsidR="00EC2001" w:rsidRPr="009436F3">
        <w:rPr>
          <w:rFonts w:ascii="Arial" w:hAnsi="Arial" w:cs="Arial"/>
          <w:b/>
          <w:bCs/>
          <w:sz w:val="24"/>
          <w:szCs w:val="24"/>
        </w:rPr>
        <w:t>Determined 18/03/25</w:t>
      </w:r>
      <w:r w:rsidR="00EC2001">
        <w:rPr>
          <w:rFonts w:ascii="Arial" w:hAnsi="Arial" w:cs="Arial"/>
          <w:b/>
          <w:bCs/>
          <w:sz w:val="24"/>
          <w:szCs w:val="24"/>
        </w:rPr>
        <w:t xml:space="preserve"> </w:t>
      </w:r>
      <w:r w:rsidR="00954794">
        <w:rPr>
          <w:rFonts w:ascii="Arial" w:hAnsi="Arial" w:cs="Arial"/>
          <w:b/>
          <w:bCs/>
          <w:sz w:val="24"/>
          <w:szCs w:val="24"/>
        </w:rPr>
        <w:t xml:space="preserve">- </w:t>
      </w:r>
      <w:r w:rsidR="00954794" w:rsidRPr="009436F3">
        <w:rPr>
          <w:rFonts w:ascii="Arial" w:hAnsi="Arial" w:cs="Arial"/>
          <w:b/>
          <w:bCs/>
          <w:sz w:val="24"/>
          <w:szCs w:val="24"/>
        </w:rPr>
        <w:t>Prior</w:t>
      </w:r>
      <w:r w:rsidR="00EC2001" w:rsidRPr="009436F3">
        <w:rPr>
          <w:rFonts w:ascii="Arial" w:hAnsi="Arial" w:cs="Arial"/>
          <w:b/>
          <w:bCs/>
          <w:sz w:val="24"/>
          <w:szCs w:val="24"/>
        </w:rPr>
        <w:t xml:space="preserve"> </w:t>
      </w:r>
      <w:r w:rsidR="001639A0">
        <w:rPr>
          <w:rFonts w:ascii="Arial" w:hAnsi="Arial" w:cs="Arial"/>
          <w:b/>
          <w:bCs/>
          <w:sz w:val="24"/>
          <w:szCs w:val="24"/>
        </w:rPr>
        <w:t xml:space="preserve">approval </w:t>
      </w:r>
      <w:r w:rsidR="00EC2001" w:rsidRPr="009436F3">
        <w:rPr>
          <w:rFonts w:ascii="Arial" w:hAnsi="Arial" w:cs="Arial"/>
          <w:b/>
          <w:bCs/>
          <w:sz w:val="24"/>
          <w:szCs w:val="24"/>
        </w:rPr>
        <w:t>required</w:t>
      </w:r>
    </w:p>
    <w:p w14:paraId="7923AC91" w14:textId="77777777" w:rsidR="009436F3" w:rsidRPr="00795753" w:rsidRDefault="009436F3" w:rsidP="009436F3">
      <w:pPr>
        <w:pStyle w:val="ListParagraph"/>
        <w:rPr>
          <w:rFonts w:ascii="Arial" w:hAnsi="Arial" w:cs="Arial"/>
          <w:i/>
          <w:iCs/>
          <w:sz w:val="12"/>
          <w:szCs w:val="12"/>
        </w:rPr>
      </w:pPr>
    </w:p>
    <w:p w14:paraId="5B13E593" w14:textId="77777777" w:rsidR="00757DB1" w:rsidRPr="00BC3C50" w:rsidRDefault="00387526" w:rsidP="0004140E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7DB1">
        <w:rPr>
          <w:rFonts w:ascii="Arial" w:hAnsi="Arial" w:cs="Arial"/>
          <w:sz w:val="24"/>
          <w:szCs w:val="24"/>
          <w:u w:val="single"/>
        </w:rPr>
        <w:t xml:space="preserve">Live </w:t>
      </w:r>
      <w:r w:rsidR="004C5010" w:rsidRPr="00757DB1">
        <w:rPr>
          <w:rFonts w:ascii="Arial" w:hAnsi="Arial" w:cs="Arial"/>
          <w:sz w:val="24"/>
          <w:szCs w:val="24"/>
          <w:u w:val="single"/>
        </w:rPr>
        <w:t>a</w:t>
      </w:r>
      <w:r w:rsidRPr="00757DB1">
        <w:rPr>
          <w:rFonts w:ascii="Arial" w:hAnsi="Arial" w:cs="Arial"/>
          <w:sz w:val="24"/>
          <w:szCs w:val="24"/>
          <w:u w:val="single"/>
        </w:rPr>
        <w:t xml:space="preserve">pplications </w:t>
      </w:r>
      <w:r w:rsidR="004C5010" w:rsidRPr="00757DB1">
        <w:rPr>
          <w:rFonts w:ascii="Arial" w:hAnsi="Arial" w:cs="Arial"/>
          <w:sz w:val="24"/>
          <w:szCs w:val="24"/>
          <w:u w:val="single"/>
        </w:rPr>
        <w:t>p</w:t>
      </w:r>
      <w:r w:rsidRPr="00757DB1">
        <w:rPr>
          <w:rFonts w:ascii="Arial" w:hAnsi="Arial" w:cs="Arial"/>
          <w:sz w:val="24"/>
          <w:szCs w:val="24"/>
          <w:u w:val="single"/>
        </w:rPr>
        <w:t xml:space="preserve">ending </w:t>
      </w:r>
      <w:r w:rsidR="004C5010" w:rsidRPr="00757DB1">
        <w:rPr>
          <w:rFonts w:ascii="Arial" w:hAnsi="Arial" w:cs="Arial"/>
          <w:sz w:val="24"/>
          <w:szCs w:val="24"/>
          <w:u w:val="single"/>
        </w:rPr>
        <w:t>d</w:t>
      </w:r>
      <w:r w:rsidRPr="00757DB1">
        <w:rPr>
          <w:rFonts w:ascii="Arial" w:hAnsi="Arial" w:cs="Arial"/>
          <w:sz w:val="24"/>
          <w:szCs w:val="24"/>
          <w:u w:val="single"/>
        </w:rPr>
        <w:t>ecision</w:t>
      </w:r>
      <w:r w:rsidR="006511E5" w:rsidRPr="00757DB1">
        <w:rPr>
          <w:rFonts w:ascii="Arial" w:hAnsi="Arial" w:cs="Arial"/>
          <w:sz w:val="24"/>
          <w:szCs w:val="24"/>
        </w:rPr>
        <w:t xml:space="preserve">: </w:t>
      </w:r>
    </w:p>
    <w:p w14:paraId="09F0ECA7" w14:textId="231B3A39" w:rsidR="00BC3C50" w:rsidRDefault="00BC3C50" w:rsidP="00EC2001">
      <w:pPr>
        <w:pStyle w:val="ListParagraph"/>
        <w:numPr>
          <w:ilvl w:val="0"/>
          <w:numId w:val="29"/>
        </w:numPr>
        <w:rPr>
          <w:rFonts w:ascii="Arial" w:hAnsi="Arial" w:cs="Arial"/>
          <w:b/>
          <w:bCs/>
          <w:sz w:val="24"/>
          <w:szCs w:val="24"/>
        </w:rPr>
      </w:pPr>
      <w:r w:rsidRPr="003548C4">
        <w:rPr>
          <w:rFonts w:ascii="Arial" w:hAnsi="Arial" w:cs="Arial"/>
          <w:sz w:val="24"/>
          <w:szCs w:val="24"/>
        </w:rPr>
        <w:t>WL/2025/00073</w:t>
      </w:r>
      <w:r>
        <w:rPr>
          <w:rFonts w:ascii="Arial" w:hAnsi="Arial" w:cs="Arial"/>
          <w:sz w:val="24"/>
          <w:szCs w:val="24"/>
        </w:rPr>
        <w:t xml:space="preserve"> - </w:t>
      </w:r>
      <w:r w:rsidRPr="003478A4">
        <w:rPr>
          <w:rFonts w:ascii="Arial" w:hAnsi="Arial" w:cs="Arial"/>
          <w:sz w:val="24"/>
          <w:szCs w:val="24"/>
        </w:rPr>
        <w:t>3A CULVERHOUSE CHURCH ROAD STOW LINCOLN LN1 2DE</w:t>
      </w:r>
      <w:r>
        <w:rPr>
          <w:rFonts w:ascii="Arial" w:hAnsi="Arial" w:cs="Arial"/>
          <w:sz w:val="24"/>
          <w:szCs w:val="24"/>
        </w:rPr>
        <w:t xml:space="preserve">. </w:t>
      </w:r>
      <w:r w:rsidRPr="00CB69CC">
        <w:rPr>
          <w:rFonts w:ascii="Arial" w:hAnsi="Arial" w:cs="Arial"/>
          <w:sz w:val="24"/>
          <w:szCs w:val="24"/>
        </w:rPr>
        <w:t>Listed Building Consent to reinstate first floor in dove cote, consisting of 2 ensuite bedrooms, addition of staircase to access first floor and installation of new windows and door.</w:t>
      </w:r>
      <w:r>
        <w:rPr>
          <w:rFonts w:ascii="Arial" w:hAnsi="Arial" w:cs="Arial"/>
          <w:sz w:val="24"/>
          <w:szCs w:val="24"/>
        </w:rPr>
        <w:t xml:space="preserve"> </w:t>
      </w:r>
      <w:r w:rsidRPr="00757DB1">
        <w:rPr>
          <w:rFonts w:ascii="Arial" w:hAnsi="Arial" w:cs="Arial"/>
          <w:b/>
          <w:bCs/>
          <w:sz w:val="24"/>
          <w:szCs w:val="24"/>
        </w:rPr>
        <w:t>Reviewed by council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57DB1">
        <w:rPr>
          <w:rFonts w:ascii="Arial" w:hAnsi="Arial" w:cs="Arial"/>
          <w:b/>
          <w:bCs/>
          <w:sz w:val="24"/>
          <w:szCs w:val="24"/>
        </w:rPr>
        <w:t xml:space="preserve">no comments </w:t>
      </w:r>
    </w:p>
    <w:p w14:paraId="3BA75C52" w14:textId="4785A60F" w:rsidR="00C35C62" w:rsidRDefault="00C35C62" w:rsidP="00EC2001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7DB1">
        <w:rPr>
          <w:rFonts w:ascii="Arial" w:hAnsi="Arial" w:cs="Arial"/>
          <w:sz w:val="24"/>
          <w:szCs w:val="24"/>
        </w:rPr>
        <w:t>WL/2024/00395 – Land at Barker Farm, Stow Park Road</w:t>
      </w:r>
      <w:r w:rsidR="00F60199" w:rsidRPr="00757DB1">
        <w:rPr>
          <w:rFonts w:ascii="Arial" w:hAnsi="Arial" w:cs="Arial"/>
          <w:sz w:val="24"/>
          <w:szCs w:val="24"/>
        </w:rPr>
        <w:t xml:space="preserve">. </w:t>
      </w:r>
      <w:r w:rsidRPr="00757DB1">
        <w:rPr>
          <w:rFonts w:ascii="Arial" w:hAnsi="Arial" w:cs="Arial"/>
          <w:sz w:val="24"/>
          <w:szCs w:val="24"/>
        </w:rPr>
        <w:t xml:space="preserve">Ground mounted Solar PV </w:t>
      </w:r>
      <w:r w:rsidR="00F347BC" w:rsidRPr="00757DB1">
        <w:rPr>
          <w:rFonts w:ascii="Arial" w:hAnsi="Arial" w:cs="Arial"/>
          <w:sz w:val="24"/>
          <w:szCs w:val="24"/>
        </w:rPr>
        <w:t>array.</w:t>
      </w:r>
      <w:r w:rsidRPr="00757DB1">
        <w:rPr>
          <w:rFonts w:ascii="Arial" w:hAnsi="Arial" w:cs="Arial"/>
          <w:sz w:val="24"/>
          <w:szCs w:val="24"/>
        </w:rPr>
        <w:t xml:space="preserve"> </w:t>
      </w:r>
      <w:r w:rsidRPr="00757DB1">
        <w:rPr>
          <w:rFonts w:ascii="Arial" w:hAnsi="Arial" w:cs="Arial"/>
          <w:b/>
          <w:bCs/>
          <w:sz w:val="24"/>
          <w:szCs w:val="24"/>
        </w:rPr>
        <w:t>Extension of time to 3</w:t>
      </w:r>
      <w:r w:rsidR="00EA33D0">
        <w:rPr>
          <w:rFonts w:ascii="Arial" w:hAnsi="Arial" w:cs="Arial"/>
          <w:b/>
          <w:bCs/>
          <w:sz w:val="24"/>
          <w:szCs w:val="24"/>
        </w:rPr>
        <w:t>0Apr</w:t>
      </w:r>
      <w:r w:rsidR="008F652C">
        <w:rPr>
          <w:rFonts w:ascii="Arial" w:hAnsi="Arial" w:cs="Arial"/>
          <w:b/>
          <w:bCs/>
          <w:sz w:val="24"/>
          <w:szCs w:val="24"/>
        </w:rPr>
        <w:t>2</w:t>
      </w:r>
      <w:r w:rsidR="00EA33D0">
        <w:rPr>
          <w:rFonts w:ascii="Arial" w:hAnsi="Arial" w:cs="Arial"/>
          <w:b/>
          <w:bCs/>
          <w:sz w:val="24"/>
          <w:szCs w:val="24"/>
        </w:rPr>
        <w:t xml:space="preserve">5 proposed </w:t>
      </w:r>
      <w:r w:rsidR="008F652C">
        <w:rPr>
          <w:rFonts w:ascii="Arial" w:hAnsi="Arial" w:cs="Arial"/>
          <w:b/>
          <w:bCs/>
          <w:sz w:val="24"/>
          <w:szCs w:val="24"/>
        </w:rPr>
        <w:t>21/03/202</w:t>
      </w:r>
      <w:r w:rsidRPr="00757DB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FEE846" w14:textId="77777777" w:rsidR="00776285" w:rsidRPr="00D42544" w:rsidRDefault="00776285" w:rsidP="00776285">
      <w:pPr>
        <w:pStyle w:val="ListParagraph"/>
        <w:spacing w:after="0"/>
        <w:ind w:left="360"/>
        <w:rPr>
          <w:rFonts w:ascii="Arial" w:hAnsi="Arial" w:cs="Arial"/>
          <w:sz w:val="12"/>
          <w:szCs w:val="12"/>
        </w:rPr>
      </w:pPr>
    </w:p>
    <w:p w14:paraId="7A350A89" w14:textId="545138DA" w:rsidR="00651371" w:rsidRPr="00B07BC2" w:rsidRDefault="00AD7D78" w:rsidP="002E426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 xml:space="preserve">Correspondence </w:t>
      </w:r>
    </w:p>
    <w:p w14:paraId="7EBABAA7" w14:textId="6D16C94F" w:rsidR="00852D07" w:rsidRPr="00B07BC2" w:rsidRDefault="00500502" w:rsidP="00B50EC4">
      <w:pPr>
        <w:spacing w:after="0"/>
        <w:ind w:left="360"/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sz w:val="24"/>
          <w:szCs w:val="24"/>
        </w:rPr>
        <w:t>C</w:t>
      </w:r>
      <w:r w:rsidR="00B50EC4" w:rsidRPr="00B07BC2">
        <w:rPr>
          <w:rFonts w:ascii="Arial" w:hAnsi="Arial" w:cs="Arial"/>
          <w:sz w:val="24"/>
          <w:szCs w:val="24"/>
        </w:rPr>
        <w:t xml:space="preserve">orrespondence of interest received since the last meeting and not </w:t>
      </w:r>
      <w:r w:rsidR="005F7F1C" w:rsidRPr="00B07BC2">
        <w:rPr>
          <w:rFonts w:ascii="Arial" w:hAnsi="Arial" w:cs="Arial"/>
          <w:sz w:val="24"/>
          <w:szCs w:val="24"/>
        </w:rPr>
        <w:t xml:space="preserve">covered </w:t>
      </w:r>
      <w:r w:rsidR="00F347BC">
        <w:rPr>
          <w:rFonts w:ascii="Arial" w:hAnsi="Arial" w:cs="Arial"/>
          <w:sz w:val="24"/>
          <w:szCs w:val="24"/>
        </w:rPr>
        <w:t>elsewhere</w:t>
      </w:r>
    </w:p>
    <w:p w14:paraId="3D21F7E3" w14:textId="77777777" w:rsidR="000825DC" w:rsidRPr="0096758A" w:rsidRDefault="000825DC" w:rsidP="000825DC">
      <w:pPr>
        <w:pStyle w:val="ListParagraph"/>
        <w:ind w:left="1080"/>
        <w:rPr>
          <w:rFonts w:ascii="Arial" w:hAnsi="Arial" w:cs="Arial"/>
          <w:sz w:val="12"/>
          <w:szCs w:val="12"/>
        </w:rPr>
      </w:pPr>
    </w:p>
    <w:p w14:paraId="171E44FF" w14:textId="25CA9CCC" w:rsidR="008C11D8" w:rsidRPr="00B07BC2" w:rsidRDefault="00744556" w:rsidP="002E426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b/>
          <w:bCs/>
          <w:sz w:val="24"/>
          <w:szCs w:val="24"/>
        </w:rPr>
        <w:t>County</w:t>
      </w:r>
      <w:r w:rsidR="009B026B" w:rsidRPr="00B07BC2">
        <w:rPr>
          <w:rFonts w:ascii="Arial" w:hAnsi="Arial" w:cs="Arial"/>
          <w:b/>
          <w:bCs/>
          <w:sz w:val="24"/>
          <w:szCs w:val="24"/>
        </w:rPr>
        <w:t xml:space="preserve"> and District </w:t>
      </w:r>
      <w:r w:rsidR="07914819" w:rsidRPr="00B07BC2">
        <w:rPr>
          <w:rFonts w:ascii="Arial" w:hAnsi="Arial" w:cs="Arial"/>
          <w:b/>
          <w:bCs/>
          <w:sz w:val="24"/>
          <w:szCs w:val="24"/>
        </w:rPr>
        <w:t xml:space="preserve">Councillor </w:t>
      </w:r>
      <w:r w:rsidR="00B34946" w:rsidRPr="00B07BC2">
        <w:rPr>
          <w:rFonts w:ascii="Arial" w:hAnsi="Arial" w:cs="Arial"/>
          <w:b/>
          <w:bCs/>
          <w:sz w:val="24"/>
          <w:szCs w:val="24"/>
        </w:rPr>
        <w:t>R</w:t>
      </w:r>
      <w:r w:rsidR="07914819" w:rsidRPr="00B07BC2">
        <w:rPr>
          <w:rFonts w:ascii="Arial" w:hAnsi="Arial" w:cs="Arial"/>
          <w:b/>
          <w:bCs/>
          <w:sz w:val="24"/>
          <w:szCs w:val="24"/>
        </w:rPr>
        <w:t>eports</w:t>
      </w:r>
    </w:p>
    <w:p w14:paraId="39F56011" w14:textId="5DD74B99" w:rsidR="00793D76" w:rsidRDefault="009E4E9A" w:rsidP="004C776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07BC2">
        <w:rPr>
          <w:rFonts w:ascii="Arial" w:hAnsi="Arial" w:cs="Arial"/>
          <w:sz w:val="24"/>
          <w:szCs w:val="24"/>
        </w:rPr>
        <w:t>C</w:t>
      </w:r>
      <w:r w:rsidR="07914819" w:rsidRPr="00B07BC2">
        <w:rPr>
          <w:rFonts w:ascii="Arial" w:hAnsi="Arial" w:cs="Arial"/>
          <w:sz w:val="24"/>
          <w:szCs w:val="24"/>
        </w:rPr>
        <w:t>ouncillor</w:t>
      </w:r>
      <w:r w:rsidR="009B026B" w:rsidRPr="00B07BC2">
        <w:rPr>
          <w:rFonts w:ascii="Arial" w:hAnsi="Arial" w:cs="Arial"/>
          <w:sz w:val="24"/>
          <w:szCs w:val="24"/>
        </w:rPr>
        <w:t>s</w:t>
      </w:r>
      <w:r w:rsidR="07914819" w:rsidRPr="00B07BC2">
        <w:rPr>
          <w:rFonts w:ascii="Arial" w:hAnsi="Arial" w:cs="Arial"/>
          <w:sz w:val="24"/>
          <w:szCs w:val="24"/>
        </w:rPr>
        <w:t xml:space="preserve"> are requested to report any matters of information not included elsewhere on the agenda and to raise items for further agendas</w:t>
      </w:r>
      <w:r w:rsidR="00B71FAE" w:rsidRPr="00B07BC2">
        <w:rPr>
          <w:rFonts w:ascii="Arial" w:hAnsi="Arial" w:cs="Arial"/>
          <w:sz w:val="24"/>
          <w:szCs w:val="24"/>
        </w:rPr>
        <w:t>,</w:t>
      </w:r>
      <w:r w:rsidRPr="00B07BC2">
        <w:rPr>
          <w:rFonts w:ascii="Arial" w:hAnsi="Arial" w:cs="Arial"/>
          <w:sz w:val="24"/>
          <w:szCs w:val="24"/>
        </w:rPr>
        <w:t xml:space="preserve"> and </w:t>
      </w:r>
      <w:r w:rsidR="07914819" w:rsidRPr="00B07BC2">
        <w:rPr>
          <w:rFonts w:ascii="Arial" w:hAnsi="Arial" w:cs="Arial"/>
          <w:sz w:val="24"/>
          <w:szCs w:val="24"/>
        </w:rPr>
        <w:t xml:space="preserve">are respectively reminded this is not an opportunity </w:t>
      </w:r>
      <w:r w:rsidR="009B026B" w:rsidRPr="00B07BC2">
        <w:rPr>
          <w:rFonts w:ascii="Arial" w:hAnsi="Arial" w:cs="Arial"/>
          <w:sz w:val="24"/>
          <w:szCs w:val="24"/>
        </w:rPr>
        <w:t xml:space="preserve">for </w:t>
      </w:r>
      <w:r w:rsidR="07914819" w:rsidRPr="00B07BC2">
        <w:rPr>
          <w:rFonts w:ascii="Arial" w:hAnsi="Arial" w:cs="Arial"/>
          <w:sz w:val="24"/>
          <w:szCs w:val="24"/>
        </w:rPr>
        <w:t>debate or decision making.</w:t>
      </w:r>
    </w:p>
    <w:p w14:paraId="4223E85D" w14:textId="77777777" w:rsidR="00071CBA" w:rsidRPr="00071CBA" w:rsidRDefault="00071CBA" w:rsidP="004C7761">
      <w:pPr>
        <w:pStyle w:val="ListParagraph"/>
        <w:spacing w:after="0" w:line="240" w:lineRule="auto"/>
        <w:ind w:left="360"/>
        <w:rPr>
          <w:rFonts w:ascii="Arial" w:hAnsi="Arial" w:cs="Arial"/>
          <w:sz w:val="12"/>
          <w:szCs w:val="12"/>
        </w:rPr>
      </w:pPr>
    </w:p>
    <w:p w14:paraId="7B11BA36" w14:textId="26FC76F0" w:rsidR="00071CBA" w:rsidRPr="00071CBA" w:rsidRDefault="00071CBA" w:rsidP="00071CB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1CBA">
        <w:rPr>
          <w:rFonts w:ascii="Arial" w:hAnsi="Arial" w:cs="Arial"/>
          <w:b/>
          <w:bCs/>
          <w:sz w:val="24"/>
          <w:szCs w:val="24"/>
        </w:rPr>
        <w:t>AOB</w:t>
      </w:r>
    </w:p>
    <w:p w14:paraId="672D050F" w14:textId="77777777" w:rsidR="00A44125" w:rsidRDefault="00A44125" w:rsidP="004C776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7FA0366" w14:textId="6BDDC502" w:rsidR="00AA2315" w:rsidRPr="00D42544" w:rsidRDefault="07914819" w:rsidP="00D42544">
      <w:pPr>
        <w:pStyle w:val="NormalWeb"/>
        <w:ind w:firstLine="360"/>
        <w:rPr>
          <w:rFonts w:ascii="Arial" w:hAnsi="Arial" w:cs="Arial"/>
        </w:rPr>
      </w:pPr>
      <w:r w:rsidRPr="00B07BC2">
        <w:rPr>
          <w:rFonts w:ascii="Arial" w:hAnsi="Arial" w:cs="Arial"/>
          <w:b/>
          <w:bCs/>
        </w:rPr>
        <w:t xml:space="preserve">Date of </w:t>
      </w:r>
      <w:r w:rsidR="00BD0150">
        <w:rPr>
          <w:rFonts w:ascii="Arial" w:hAnsi="Arial" w:cs="Arial"/>
          <w:b/>
          <w:bCs/>
        </w:rPr>
        <w:t xml:space="preserve">next </w:t>
      </w:r>
      <w:r w:rsidRPr="00B07BC2">
        <w:rPr>
          <w:rFonts w:ascii="Arial" w:hAnsi="Arial" w:cs="Arial"/>
          <w:b/>
          <w:bCs/>
        </w:rPr>
        <w:t>meeting</w:t>
      </w:r>
      <w:r w:rsidR="00D42544">
        <w:rPr>
          <w:rFonts w:ascii="Arial" w:hAnsi="Arial" w:cs="Arial"/>
          <w:b/>
          <w:bCs/>
        </w:rPr>
        <w:t xml:space="preserve">: </w:t>
      </w:r>
      <w:r w:rsidR="00D42544" w:rsidRPr="00D42544">
        <w:rPr>
          <w:rFonts w:ascii="Arial" w:hAnsi="Arial" w:cs="Arial"/>
        </w:rPr>
        <w:t>Thursday 1</w:t>
      </w:r>
      <w:r w:rsidR="00D42544" w:rsidRPr="00D42544">
        <w:rPr>
          <w:rFonts w:ascii="Arial" w:hAnsi="Arial" w:cs="Arial"/>
          <w:vertAlign w:val="superscript"/>
        </w:rPr>
        <w:t>st</w:t>
      </w:r>
      <w:r w:rsidR="00D42544" w:rsidRPr="00D42544">
        <w:rPr>
          <w:rFonts w:ascii="Arial" w:hAnsi="Arial" w:cs="Arial"/>
        </w:rPr>
        <w:t xml:space="preserve"> July 2025 7pm </w:t>
      </w:r>
      <w:r w:rsidR="007B1B32" w:rsidRPr="00D42544">
        <w:rPr>
          <w:rFonts w:ascii="Arial" w:hAnsi="Arial" w:cs="Arial"/>
        </w:rPr>
        <w:t xml:space="preserve">to be held at </w:t>
      </w:r>
      <w:r w:rsidR="008246A6" w:rsidRPr="00D42544">
        <w:rPr>
          <w:rFonts w:ascii="Arial" w:hAnsi="Arial" w:cs="Arial"/>
        </w:rPr>
        <w:t>T</w:t>
      </w:r>
      <w:r w:rsidR="007B1B32" w:rsidRPr="00D42544">
        <w:rPr>
          <w:rFonts w:ascii="Arial" w:hAnsi="Arial" w:cs="Arial"/>
        </w:rPr>
        <w:t xml:space="preserve">he </w:t>
      </w:r>
      <w:r w:rsidR="008246A6" w:rsidRPr="00D42544">
        <w:rPr>
          <w:rFonts w:ascii="Arial" w:hAnsi="Arial" w:cs="Arial"/>
        </w:rPr>
        <w:t>C</w:t>
      </w:r>
      <w:r w:rsidR="007B1B32" w:rsidRPr="00D42544">
        <w:rPr>
          <w:rFonts w:ascii="Arial" w:hAnsi="Arial" w:cs="Arial"/>
        </w:rPr>
        <w:t xml:space="preserve">ross </w:t>
      </w:r>
      <w:r w:rsidR="008246A6" w:rsidRPr="00D42544">
        <w:rPr>
          <w:rFonts w:ascii="Arial" w:hAnsi="Arial" w:cs="Arial"/>
        </w:rPr>
        <w:t>K</w:t>
      </w:r>
      <w:r w:rsidR="007B1B32" w:rsidRPr="00D42544">
        <w:rPr>
          <w:rFonts w:ascii="Arial" w:hAnsi="Arial" w:cs="Arial"/>
        </w:rPr>
        <w:t>eys</w:t>
      </w:r>
      <w:r w:rsidR="009B026B" w:rsidRPr="00D42544">
        <w:rPr>
          <w:rFonts w:ascii="Arial" w:hAnsi="Arial" w:cs="Arial"/>
        </w:rPr>
        <w:t>,</w:t>
      </w:r>
      <w:r w:rsidR="007B1B32" w:rsidRPr="00D42544">
        <w:rPr>
          <w:rFonts w:ascii="Arial" w:hAnsi="Arial" w:cs="Arial"/>
        </w:rPr>
        <w:t xml:space="preserve"> Stow</w:t>
      </w:r>
    </w:p>
    <w:p w14:paraId="780BEA9C" w14:textId="252DBBC5" w:rsidR="00F55B3B" w:rsidRPr="00B07BC2" w:rsidRDefault="00511C6B" w:rsidP="00D42544">
      <w:pPr>
        <w:spacing w:after="0" w:line="240" w:lineRule="auto"/>
        <w:ind w:firstLine="360"/>
        <w:rPr>
          <w:rFonts w:ascii="Arial" w:hAnsi="Arial" w:cs="Arial"/>
          <w:b/>
          <w:bCs/>
        </w:rPr>
      </w:pPr>
      <w:r w:rsidRPr="00D42544">
        <w:rPr>
          <w:sz w:val="24"/>
          <w:szCs w:val="24"/>
        </w:rPr>
        <w:br/>
      </w:r>
      <w:r w:rsidRPr="00B07BC2">
        <w:br/>
      </w:r>
    </w:p>
    <w:sectPr w:rsidR="00F55B3B" w:rsidRPr="00B07BC2" w:rsidSect="00AE00FC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4155" w14:textId="77777777" w:rsidR="004463A7" w:rsidRDefault="004463A7" w:rsidP="00BA7D0E">
      <w:pPr>
        <w:spacing w:after="0" w:line="240" w:lineRule="auto"/>
      </w:pPr>
      <w:r>
        <w:separator/>
      </w:r>
    </w:p>
  </w:endnote>
  <w:endnote w:type="continuationSeparator" w:id="0">
    <w:p w14:paraId="43B29478" w14:textId="77777777" w:rsidR="004463A7" w:rsidRDefault="004463A7" w:rsidP="00BA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674182"/>
      <w:docPartObj>
        <w:docPartGallery w:val="Page Numbers (Bottom of Page)"/>
        <w:docPartUnique/>
      </w:docPartObj>
    </w:sdtPr>
    <w:sdtContent>
      <w:p w14:paraId="17C12212" w14:textId="77777777" w:rsidR="00BA7D0E" w:rsidRDefault="00BA7D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E9573A" w14:textId="77777777" w:rsidR="00BA7D0E" w:rsidRDefault="00BA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41A5" w14:textId="77777777" w:rsidR="004463A7" w:rsidRDefault="004463A7" w:rsidP="00BA7D0E">
      <w:pPr>
        <w:spacing w:after="0" w:line="240" w:lineRule="auto"/>
      </w:pPr>
      <w:r>
        <w:separator/>
      </w:r>
    </w:p>
  </w:footnote>
  <w:footnote w:type="continuationSeparator" w:id="0">
    <w:p w14:paraId="007B192B" w14:textId="77777777" w:rsidR="004463A7" w:rsidRDefault="004463A7" w:rsidP="00BA7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830"/>
    <w:multiLevelType w:val="hybridMultilevel"/>
    <w:tmpl w:val="259421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704B"/>
    <w:multiLevelType w:val="hybridMultilevel"/>
    <w:tmpl w:val="F1029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156C"/>
    <w:multiLevelType w:val="hybridMultilevel"/>
    <w:tmpl w:val="FB2666C2"/>
    <w:lvl w:ilvl="0" w:tplc="0562CBE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46F2"/>
    <w:multiLevelType w:val="hybridMultilevel"/>
    <w:tmpl w:val="89EA3C36"/>
    <w:lvl w:ilvl="0" w:tplc="84CE43FC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7646"/>
    <w:multiLevelType w:val="hybridMultilevel"/>
    <w:tmpl w:val="5AA023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06588"/>
    <w:multiLevelType w:val="hybridMultilevel"/>
    <w:tmpl w:val="21B482BA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591F"/>
    <w:multiLevelType w:val="hybridMultilevel"/>
    <w:tmpl w:val="90E411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74BF"/>
    <w:multiLevelType w:val="hybridMultilevel"/>
    <w:tmpl w:val="507C299A"/>
    <w:lvl w:ilvl="0" w:tplc="44AAB4E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421EF"/>
    <w:multiLevelType w:val="hybridMultilevel"/>
    <w:tmpl w:val="022A3C30"/>
    <w:lvl w:ilvl="0" w:tplc="DB70FB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668C"/>
    <w:multiLevelType w:val="hybridMultilevel"/>
    <w:tmpl w:val="7C3A20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20D0"/>
    <w:multiLevelType w:val="hybridMultilevel"/>
    <w:tmpl w:val="75608416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545E1"/>
    <w:multiLevelType w:val="hybridMultilevel"/>
    <w:tmpl w:val="8E1A21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66F90"/>
    <w:multiLevelType w:val="hybridMultilevel"/>
    <w:tmpl w:val="328EE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5EB2"/>
    <w:multiLevelType w:val="hybridMultilevel"/>
    <w:tmpl w:val="B330D2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D0B3F"/>
    <w:multiLevelType w:val="hybridMultilevel"/>
    <w:tmpl w:val="27321544"/>
    <w:lvl w:ilvl="0" w:tplc="7A1261AA">
      <w:start w:val="5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121358"/>
    <w:multiLevelType w:val="hybridMultilevel"/>
    <w:tmpl w:val="63A659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151B0"/>
    <w:multiLevelType w:val="hybridMultilevel"/>
    <w:tmpl w:val="57862D36"/>
    <w:lvl w:ilvl="0" w:tplc="92203AA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1480E"/>
    <w:multiLevelType w:val="hybridMultilevel"/>
    <w:tmpl w:val="B8D8C2E8"/>
    <w:lvl w:ilvl="0" w:tplc="95EE4F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AA3B84"/>
    <w:multiLevelType w:val="hybridMultilevel"/>
    <w:tmpl w:val="07E8BC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F6041"/>
    <w:multiLevelType w:val="hybridMultilevel"/>
    <w:tmpl w:val="C50E29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37D90"/>
    <w:multiLevelType w:val="hybridMultilevel"/>
    <w:tmpl w:val="A1E09BB8"/>
    <w:lvl w:ilvl="0" w:tplc="48BA90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04121"/>
    <w:multiLevelType w:val="hybridMultilevel"/>
    <w:tmpl w:val="C6680A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826E5"/>
    <w:multiLevelType w:val="hybridMultilevel"/>
    <w:tmpl w:val="9E9A0A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C3460"/>
    <w:multiLevelType w:val="hybridMultilevel"/>
    <w:tmpl w:val="25CC44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A5B3D"/>
    <w:multiLevelType w:val="hybridMultilevel"/>
    <w:tmpl w:val="763AEE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D3DF4"/>
    <w:multiLevelType w:val="hybridMultilevel"/>
    <w:tmpl w:val="28661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F11C8"/>
    <w:multiLevelType w:val="hybridMultilevel"/>
    <w:tmpl w:val="868E5892"/>
    <w:lvl w:ilvl="0" w:tplc="3A7E5D3C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6833"/>
    <w:multiLevelType w:val="hybridMultilevel"/>
    <w:tmpl w:val="2A1CB99C"/>
    <w:lvl w:ilvl="0" w:tplc="08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78BE5DC9"/>
    <w:multiLevelType w:val="hybridMultilevel"/>
    <w:tmpl w:val="6DCA49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242AF"/>
    <w:multiLevelType w:val="hybridMultilevel"/>
    <w:tmpl w:val="0B62146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63A93"/>
    <w:multiLevelType w:val="hybridMultilevel"/>
    <w:tmpl w:val="FBC68C76"/>
    <w:lvl w:ilvl="0" w:tplc="D26AC73C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96054">
    <w:abstractNumId w:val="7"/>
  </w:num>
  <w:num w:numId="2" w16cid:durableId="1066956787">
    <w:abstractNumId w:val="20"/>
  </w:num>
  <w:num w:numId="3" w16cid:durableId="290328586">
    <w:abstractNumId w:val="23"/>
  </w:num>
  <w:num w:numId="4" w16cid:durableId="1954630463">
    <w:abstractNumId w:val="1"/>
  </w:num>
  <w:num w:numId="5" w16cid:durableId="1398045257">
    <w:abstractNumId w:val="27"/>
  </w:num>
  <w:num w:numId="6" w16cid:durableId="1248805705">
    <w:abstractNumId w:val="0"/>
  </w:num>
  <w:num w:numId="7" w16cid:durableId="81151979">
    <w:abstractNumId w:val="22"/>
  </w:num>
  <w:num w:numId="8" w16cid:durableId="1545410228">
    <w:abstractNumId w:val="10"/>
  </w:num>
  <w:num w:numId="9" w16cid:durableId="2140027299">
    <w:abstractNumId w:val="30"/>
  </w:num>
  <w:num w:numId="10" w16cid:durableId="524900576">
    <w:abstractNumId w:val="3"/>
  </w:num>
  <w:num w:numId="11" w16cid:durableId="929125386">
    <w:abstractNumId w:val="11"/>
  </w:num>
  <w:num w:numId="12" w16cid:durableId="899563085">
    <w:abstractNumId w:val="13"/>
  </w:num>
  <w:num w:numId="13" w16cid:durableId="595403861">
    <w:abstractNumId w:val="5"/>
  </w:num>
  <w:num w:numId="14" w16cid:durableId="1533806515">
    <w:abstractNumId w:val="4"/>
  </w:num>
  <w:num w:numId="15" w16cid:durableId="131408322">
    <w:abstractNumId w:val="21"/>
  </w:num>
  <w:num w:numId="16" w16cid:durableId="363485878">
    <w:abstractNumId w:val="19"/>
  </w:num>
  <w:num w:numId="17" w16cid:durableId="807629194">
    <w:abstractNumId w:val="2"/>
  </w:num>
  <w:num w:numId="18" w16cid:durableId="1192917747">
    <w:abstractNumId w:val="12"/>
  </w:num>
  <w:num w:numId="19" w16cid:durableId="78136659">
    <w:abstractNumId w:val="26"/>
  </w:num>
  <w:num w:numId="20" w16cid:durableId="1096756344">
    <w:abstractNumId w:val="9"/>
  </w:num>
  <w:num w:numId="21" w16cid:durableId="2074620128">
    <w:abstractNumId w:val="28"/>
  </w:num>
  <w:num w:numId="22" w16cid:durableId="1768697918">
    <w:abstractNumId w:val="29"/>
  </w:num>
  <w:num w:numId="23" w16cid:durableId="861405795">
    <w:abstractNumId w:val="16"/>
  </w:num>
  <w:num w:numId="24" w16cid:durableId="862593467">
    <w:abstractNumId w:val="15"/>
  </w:num>
  <w:num w:numId="25" w16cid:durableId="962619148">
    <w:abstractNumId w:val="25"/>
  </w:num>
  <w:num w:numId="26" w16cid:durableId="145561582">
    <w:abstractNumId w:val="24"/>
  </w:num>
  <w:num w:numId="27" w16cid:durableId="1167015921">
    <w:abstractNumId w:val="17"/>
  </w:num>
  <w:num w:numId="28" w16cid:durableId="1168325974">
    <w:abstractNumId w:val="18"/>
  </w:num>
  <w:num w:numId="29" w16cid:durableId="1677071902">
    <w:abstractNumId w:val="14"/>
  </w:num>
  <w:num w:numId="30" w16cid:durableId="1024592667">
    <w:abstractNumId w:val="6"/>
  </w:num>
  <w:num w:numId="31" w16cid:durableId="1415711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1F"/>
    <w:rsid w:val="000019DA"/>
    <w:rsid w:val="00003AFC"/>
    <w:rsid w:val="00004CBC"/>
    <w:rsid w:val="000104EE"/>
    <w:rsid w:val="00010AC0"/>
    <w:rsid w:val="0001152C"/>
    <w:rsid w:val="00011956"/>
    <w:rsid w:val="00012FFD"/>
    <w:rsid w:val="0001520A"/>
    <w:rsid w:val="00023397"/>
    <w:rsid w:val="00023DBB"/>
    <w:rsid w:val="00024173"/>
    <w:rsid w:val="00025C58"/>
    <w:rsid w:val="00031289"/>
    <w:rsid w:val="0004483B"/>
    <w:rsid w:val="00045A4F"/>
    <w:rsid w:val="00051581"/>
    <w:rsid w:val="00066E78"/>
    <w:rsid w:val="00071CBA"/>
    <w:rsid w:val="000825DC"/>
    <w:rsid w:val="000867B7"/>
    <w:rsid w:val="00095B53"/>
    <w:rsid w:val="00096737"/>
    <w:rsid w:val="000A56A4"/>
    <w:rsid w:val="000B1FC8"/>
    <w:rsid w:val="000B57ED"/>
    <w:rsid w:val="000C7D42"/>
    <w:rsid w:val="000D19B3"/>
    <w:rsid w:val="000D3287"/>
    <w:rsid w:val="000D73B1"/>
    <w:rsid w:val="000E1477"/>
    <w:rsid w:val="000E7967"/>
    <w:rsid w:val="000F28E1"/>
    <w:rsid w:val="000F4F95"/>
    <w:rsid w:val="000F5D6B"/>
    <w:rsid w:val="00104367"/>
    <w:rsid w:val="0010555F"/>
    <w:rsid w:val="00112FE2"/>
    <w:rsid w:val="00122F7E"/>
    <w:rsid w:val="00131392"/>
    <w:rsid w:val="00132B6E"/>
    <w:rsid w:val="00134A63"/>
    <w:rsid w:val="001462A7"/>
    <w:rsid w:val="0014727C"/>
    <w:rsid w:val="00151BE6"/>
    <w:rsid w:val="001521B2"/>
    <w:rsid w:val="001522DD"/>
    <w:rsid w:val="00154F3D"/>
    <w:rsid w:val="00156546"/>
    <w:rsid w:val="001575B1"/>
    <w:rsid w:val="001639A0"/>
    <w:rsid w:val="0016483E"/>
    <w:rsid w:val="001667E0"/>
    <w:rsid w:val="00170A0B"/>
    <w:rsid w:val="00185856"/>
    <w:rsid w:val="00192F51"/>
    <w:rsid w:val="0019325C"/>
    <w:rsid w:val="0019477A"/>
    <w:rsid w:val="00195F53"/>
    <w:rsid w:val="001A0000"/>
    <w:rsid w:val="001A546D"/>
    <w:rsid w:val="001A5FC7"/>
    <w:rsid w:val="001A7244"/>
    <w:rsid w:val="001A73B8"/>
    <w:rsid w:val="001A73FE"/>
    <w:rsid w:val="001B38C2"/>
    <w:rsid w:val="001C1417"/>
    <w:rsid w:val="001C37E6"/>
    <w:rsid w:val="001C48BF"/>
    <w:rsid w:val="001C519A"/>
    <w:rsid w:val="001D12F4"/>
    <w:rsid w:val="001D5577"/>
    <w:rsid w:val="001D7F2A"/>
    <w:rsid w:val="001E058E"/>
    <w:rsid w:val="001F1C57"/>
    <w:rsid w:val="001F2FFF"/>
    <w:rsid w:val="00204800"/>
    <w:rsid w:val="0020597D"/>
    <w:rsid w:val="0020757A"/>
    <w:rsid w:val="00210C0C"/>
    <w:rsid w:val="00211432"/>
    <w:rsid w:val="00212733"/>
    <w:rsid w:val="00222A6A"/>
    <w:rsid w:val="00223042"/>
    <w:rsid w:val="0022428B"/>
    <w:rsid w:val="00225750"/>
    <w:rsid w:val="002357E8"/>
    <w:rsid w:val="00240441"/>
    <w:rsid w:val="00245311"/>
    <w:rsid w:val="00251A31"/>
    <w:rsid w:val="00252AAF"/>
    <w:rsid w:val="00254503"/>
    <w:rsid w:val="00261450"/>
    <w:rsid w:val="00267D3E"/>
    <w:rsid w:val="002711CF"/>
    <w:rsid w:val="00271DCC"/>
    <w:rsid w:val="0027535D"/>
    <w:rsid w:val="002815C8"/>
    <w:rsid w:val="00290969"/>
    <w:rsid w:val="002A2B3A"/>
    <w:rsid w:val="002A4738"/>
    <w:rsid w:val="002A6474"/>
    <w:rsid w:val="002B0E05"/>
    <w:rsid w:val="002B3133"/>
    <w:rsid w:val="002B7321"/>
    <w:rsid w:val="002B7539"/>
    <w:rsid w:val="002C271A"/>
    <w:rsid w:val="002C3BAD"/>
    <w:rsid w:val="002C4134"/>
    <w:rsid w:val="002D5638"/>
    <w:rsid w:val="002E0131"/>
    <w:rsid w:val="002E4263"/>
    <w:rsid w:val="002E77B7"/>
    <w:rsid w:val="00301ACA"/>
    <w:rsid w:val="0030272C"/>
    <w:rsid w:val="00312EE8"/>
    <w:rsid w:val="00315823"/>
    <w:rsid w:val="00315FCF"/>
    <w:rsid w:val="003361DD"/>
    <w:rsid w:val="0034189E"/>
    <w:rsid w:val="003478A4"/>
    <w:rsid w:val="00350E61"/>
    <w:rsid w:val="00351508"/>
    <w:rsid w:val="003548C4"/>
    <w:rsid w:val="0036498A"/>
    <w:rsid w:val="003712C8"/>
    <w:rsid w:val="003800DA"/>
    <w:rsid w:val="00387526"/>
    <w:rsid w:val="003A23EC"/>
    <w:rsid w:val="003A6067"/>
    <w:rsid w:val="003A7A3C"/>
    <w:rsid w:val="003C1DA7"/>
    <w:rsid w:val="003C398C"/>
    <w:rsid w:val="003C7D08"/>
    <w:rsid w:val="003D4933"/>
    <w:rsid w:val="003D6D78"/>
    <w:rsid w:val="003E0DDF"/>
    <w:rsid w:val="003E355A"/>
    <w:rsid w:val="003E5D53"/>
    <w:rsid w:val="003E7AC6"/>
    <w:rsid w:val="003F1CCC"/>
    <w:rsid w:val="003F39CA"/>
    <w:rsid w:val="003F5A02"/>
    <w:rsid w:val="003F691B"/>
    <w:rsid w:val="003F6DF9"/>
    <w:rsid w:val="00401CCE"/>
    <w:rsid w:val="00403E6C"/>
    <w:rsid w:val="00411B84"/>
    <w:rsid w:val="004132BB"/>
    <w:rsid w:val="0041631E"/>
    <w:rsid w:val="00417379"/>
    <w:rsid w:val="00422A29"/>
    <w:rsid w:val="00426A48"/>
    <w:rsid w:val="004352F6"/>
    <w:rsid w:val="00435C55"/>
    <w:rsid w:val="00440B3A"/>
    <w:rsid w:val="004423F5"/>
    <w:rsid w:val="00443531"/>
    <w:rsid w:val="00443BD4"/>
    <w:rsid w:val="004463A7"/>
    <w:rsid w:val="004542EE"/>
    <w:rsid w:val="00463B0A"/>
    <w:rsid w:val="0046664D"/>
    <w:rsid w:val="00470B72"/>
    <w:rsid w:val="00470E2A"/>
    <w:rsid w:val="004721BC"/>
    <w:rsid w:val="004764E5"/>
    <w:rsid w:val="004814AB"/>
    <w:rsid w:val="00485C80"/>
    <w:rsid w:val="00486187"/>
    <w:rsid w:val="0048642E"/>
    <w:rsid w:val="00493A14"/>
    <w:rsid w:val="00497B22"/>
    <w:rsid w:val="004A2B77"/>
    <w:rsid w:val="004A506B"/>
    <w:rsid w:val="004A56C9"/>
    <w:rsid w:val="004B1F89"/>
    <w:rsid w:val="004B5497"/>
    <w:rsid w:val="004C1ECD"/>
    <w:rsid w:val="004C2DA1"/>
    <w:rsid w:val="004C3BD8"/>
    <w:rsid w:val="004C5010"/>
    <w:rsid w:val="004C5ACB"/>
    <w:rsid w:val="004C6D64"/>
    <w:rsid w:val="004C7761"/>
    <w:rsid w:val="004D5176"/>
    <w:rsid w:val="004E03A1"/>
    <w:rsid w:val="004E1C2A"/>
    <w:rsid w:val="004F2A11"/>
    <w:rsid w:val="004F3642"/>
    <w:rsid w:val="004F451B"/>
    <w:rsid w:val="004F4DFE"/>
    <w:rsid w:val="004F6D82"/>
    <w:rsid w:val="004F6DDA"/>
    <w:rsid w:val="00500502"/>
    <w:rsid w:val="005010B6"/>
    <w:rsid w:val="00501580"/>
    <w:rsid w:val="00501917"/>
    <w:rsid w:val="0050234F"/>
    <w:rsid w:val="00511C6B"/>
    <w:rsid w:val="0051249A"/>
    <w:rsid w:val="00513EE7"/>
    <w:rsid w:val="00515B5E"/>
    <w:rsid w:val="005162C1"/>
    <w:rsid w:val="005200C1"/>
    <w:rsid w:val="00522DA7"/>
    <w:rsid w:val="00527055"/>
    <w:rsid w:val="00527C63"/>
    <w:rsid w:val="00531C43"/>
    <w:rsid w:val="00533408"/>
    <w:rsid w:val="0053486C"/>
    <w:rsid w:val="005363A7"/>
    <w:rsid w:val="00536DD7"/>
    <w:rsid w:val="00544D64"/>
    <w:rsid w:val="00545138"/>
    <w:rsid w:val="0054525B"/>
    <w:rsid w:val="005455E3"/>
    <w:rsid w:val="00547DE4"/>
    <w:rsid w:val="0055204C"/>
    <w:rsid w:val="00552D4F"/>
    <w:rsid w:val="005570A3"/>
    <w:rsid w:val="005619E3"/>
    <w:rsid w:val="00572E36"/>
    <w:rsid w:val="0057769B"/>
    <w:rsid w:val="00580569"/>
    <w:rsid w:val="00586FD8"/>
    <w:rsid w:val="005907E2"/>
    <w:rsid w:val="00591F70"/>
    <w:rsid w:val="005951E7"/>
    <w:rsid w:val="0059565D"/>
    <w:rsid w:val="005A022D"/>
    <w:rsid w:val="005B677C"/>
    <w:rsid w:val="005C0359"/>
    <w:rsid w:val="005C45DC"/>
    <w:rsid w:val="005D1F1D"/>
    <w:rsid w:val="005E1851"/>
    <w:rsid w:val="005E6104"/>
    <w:rsid w:val="005E615F"/>
    <w:rsid w:val="005F16CD"/>
    <w:rsid w:val="005F27BB"/>
    <w:rsid w:val="005F7F1C"/>
    <w:rsid w:val="00603423"/>
    <w:rsid w:val="00612790"/>
    <w:rsid w:val="0061344E"/>
    <w:rsid w:val="00623CB3"/>
    <w:rsid w:val="0063393B"/>
    <w:rsid w:val="00634DF6"/>
    <w:rsid w:val="00635210"/>
    <w:rsid w:val="006511E5"/>
    <w:rsid w:val="00651371"/>
    <w:rsid w:val="00652A0C"/>
    <w:rsid w:val="00660B92"/>
    <w:rsid w:val="0066199A"/>
    <w:rsid w:val="00663442"/>
    <w:rsid w:val="006640BF"/>
    <w:rsid w:val="00664524"/>
    <w:rsid w:val="00677D98"/>
    <w:rsid w:val="006800C1"/>
    <w:rsid w:val="0068454E"/>
    <w:rsid w:val="00687F96"/>
    <w:rsid w:val="00696243"/>
    <w:rsid w:val="006A024B"/>
    <w:rsid w:val="006A0714"/>
    <w:rsid w:val="006A09D3"/>
    <w:rsid w:val="006B15D5"/>
    <w:rsid w:val="006B410E"/>
    <w:rsid w:val="006C01EF"/>
    <w:rsid w:val="006C260C"/>
    <w:rsid w:val="006C5E89"/>
    <w:rsid w:val="006D0E9E"/>
    <w:rsid w:val="006E4050"/>
    <w:rsid w:val="006E79B9"/>
    <w:rsid w:val="006F0701"/>
    <w:rsid w:val="00701BDC"/>
    <w:rsid w:val="007061FA"/>
    <w:rsid w:val="0071732A"/>
    <w:rsid w:val="00717C96"/>
    <w:rsid w:val="007238F9"/>
    <w:rsid w:val="00723CBE"/>
    <w:rsid w:val="007309FC"/>
    <w:rsid w:val="00731845"/>
    <w:rsid w:val="007319F3"/>
    <w:rsid w:val="00732D0A"/>
    <w:rsid w:val="0073542D"/>
    <w:rsid w:val="007369C6"/>
    <w:rsid w:val="00744556"/>
    <w:rsid w:val="00745DB5"/>
    <w:rsid w:val="00751B00"/>
    <w:rsid w:val="00752555"/>
    <w:rsid w:val="007525BB"/>
    <w:rsid w:val="00755F84"/>
    <w:rsid w:val="007564C8"/>
    <w:rsid w:val="00757DB1"/>
    <w:rsid w:val="00761AE8"/>
    <w:rsid w:val="0076293A"/>
    <w:rsid w:val="00772962"/>
    <w:rsid w:val="00776285"/>
    <w:rsid w:val="007766E2"/>
    <w:rsid w:val="0078392C"/>
    <w:rsid w:val="00783DF2"/>
    <w:rsid w:val="00784156"/>
    <w:rsid w:val="00785516"/>
    <w:rsid w:val="00786C37"/>
    <w:rsid w:val="0079023B"/>
    <w:rsid w:val="00793D76"/>
    <w:rsid w:val="00795753"/>
    <w:rsid w:val="00795FE2"/>
    <w:rsid w:val="007975FE"/>
    <w:rsid w:val="007B1B32"/>
    <w:rsid w:val="007C17D0"/>
    <w:rsid w:val="007C4277"/>
    <w:rsid w:val="007D2BFC"/>
    <w:rsid w:val="007E1E86"/>
    <w:rsid w:val="007E485C"/>
    <w:rsid w:val="007E6FBB"/>
    <w:rsid w:val="008159D4"/>
    <w:rsid w:val="00816891"/>
    <w:rsid w:val="008177D0"/>
    <w:rsid w:val="00820677"/>
    <w:rsid w:val="0082299E"/>
    <w:rsid w:val="008246A6"/>
    <w:rsid w:val="00830804"/>
    <w:rsid w:val="00833F43"/>
    <w:rsid w:val="00844C8E"/>
    <w:rsid w:val="008456D0"/>
    <w:rsid w:val="00845CCA"/>
    <w:rsid w:val="008505BF"/>
    <w:rsid w:val="00852D07"/>
    <w:rsid w:val="00854DFE"/>
    <w:rsid w:val="00866039"/>
    <w:rsid w:val="008736DB"/>
    <w:rsid w:val="00877BB0"/>
    <w:rsid w:val="00884502"/>
    <w:rsid w:val="00886E00"/>
    <w:rsid w:val="00887C1A"/>
    <w:rsid w:val="00895BBA"/>
    <w:rsid w:val="008B050E"/>
    <w:rsid w:val="008C11D8"/>
    <w:rsid w:val="008C4821"/>
    <w:rsid w:val="008D2A99"/>
    <w:rsid w:val="008D5872"/>
    <w:rsid w:val="008D63A1"/>
    <w:rsid w:val="008E389D"/>
    <w:rsid w:val="008F2574"/>
    <w:rsid w:val="008F5BC4"/>
    <w:rsid w:val="008F652C"/>
    <w:rsid w:val="008F6BB9"/>
    <w:rsid w:val="00900A8C"/>
    <w:rsid w:val="00900D3A"/>
    <w:rsid w:val="00916627"/>
    <w:rsid w:val="00920D26"/>
    <w:rsid w:val="00922E6D"/>
    <w:rsid w:val="00926C00"/>
    <w:rsid w:val="009436F3"/>
    <w:rsid w:val="00954794"/>
    <w:rsid w:val="00954E32"/>
    <w:rsid w:val="0096410C"/>
    <w:rsid w:val="0096758A"/>
    <w:rsid w:val="00970250"/>
    <w:rsid w:val="00976031"/>
    <w:rsid w:val="00982137"/>
    <w:rsid w:val="00985011"/>
    <w:rsid w:val="0099246C"/>
    <w:rsid w:val="00992B73"/>
    <w:rsid w:val="009A27A4"/>
    <w:rsid w:val="009A3099"/>
    <w:rsid w:val="009B026B"/>
    <w:rsid w:val="009B0428"/>
    <w:rsid w:val="009C1B33"/>
    <w:rsid w:val="009C461F"/>
    <w:rsid w:val="009C5B2E"/>
    <w:rsid w:val="009C60D8"/>
    <w:rsid w:val="009D6C14"/>
    <w:rsid w:val="009E02DC"/>
    <w:rsid w:val="009E4E9A"/>
    <w:rsid w:val="009E6D93"/>
    <w:rsid w:val="009E7084"/>
    <w:rsid w:val="009F3656"/>
    <w:rsid w:val="009F497C"/>
    <w:rsid w:val="009F705C"/>
    <w:rsid w:val="00A010D0"/>
    <w:rsid w:val="00A02D95"/>
    <w:rsid w:val="00A04153"/>
    <w:rsid w:val="00A05E56"/>
    <w:rsid w:val="00A0655E"/>
    <w:rsid w:val="00A12175"/>
    <w:rsid w:val="00A133B8"/>
    <w:rsid w:val="00A16DCF"/>
    <w:rsid w:val="00A204B1"/>
    <w:rsid w:val="00A20B7D"/>
    <w:rsid w:val="00A24D13"/>
    <w:rsid w:val="00A262CB"/>
    <w:rsid w:val="00A344DC"/>
    <w:rsid w:val="00A40BA2"/>
    <w:rsid w:val="00A43D40"/>
    <w:rsid w:val="00A44125"/>
    <w:rsid w:val="00A4680E"/>
    <w:rsid w:val="00A566F5"/>
    <w:rsid w:val="00A57A16"/>
    <w:rsid w:val="00A646D9"/>
    <w:rsid w:val="00A70724"/>
    <w:rsid w:val="00A863B5"/>
    <w:rsid w:val="00A86811"/>
    <w:rsid w:val="00A90984"/>
    <w:rsid w:val="00A90F75"/>
    <w:rsid w:val="00AA2315"/>
    <w:rsid w:val="00AB30C9"/>
    <w:rsid w:val="00AB4E75"/>
    <w:rsid w:val="00AC1E21"/>
    <w:rsid w:val="00AC2718"/>
    <w:rsid w:val="00AC3E43"/>
    <w:rsid w:val="00AC73FF"/>
    <w:rsid w:val="00AD7306"/>
    <w:rsid w:val="00AD730B"/>
    <w:rsid w:val="00AD7D78"/>
    <w:rsid w:val="00AE00FC"/>
    <w:rsid w:val="00AE1456"/>
    <w:rsid w:val="00AE425C"/>
    <w:rsid w:val="00AF38BE"/>
    <w:rsid w:val="00AF6584"/>
    <w:rsid w:val="00AF67B6"/>
    <w:rsid w:val="00B07BC2"/>
    <w:rsid w:val="00B21149"/>
    <w:rsid w:val="00B225CD"/>
    <w:rsid w:val="00B34946"/>
    <w:rsid w:val="00B40AAC"/>
    <w:rsid w:val="00B424C7"/>
    <w:rsid w:val="00B42D9C"/>
    <w:rsid w:val="00B43068"/>
    <w:rsid w:val="00B50EC4"/>
    <w:rsid w:val="00B5484E"/>
    <w:rsid w:val="00B67A28"/>
    <w:rsid w:val="00B716A0"/>
    <w:rsid w:val="00B71FAE"/>
    <w:rsid w:val="00B73F18"/>
    <w:rsid w:val="00B76B46"/>
    <w:rsid w:val="00B80351"/>
    <w:rsid w:val="00B85017"/>
    <w:rsid w:val="00B94B43"/>
    <w:rsid w:val="00B9739C"/>
    <w:rsid w:val="00BA66DF"/>
    <w:rsid w:val="00BA7D0E"/>
    <w:rsid w:val="00BB0627"/>
    <w:rsid w:val="00BB2704"/>
    <w:rsid w:val="00BC05A2"/>
    <w:rsid w:val="00BC3C50"/>
    <w:rsid w:val="00BC4BB5"/>
    <w:rsid w:val="00BD0150"/>
    <w:rsid w:val="00BD3F6D"/>
    <w:rsid w:val="00BD4303"/>
    <w:rsid w:val="00BD6DBF"/>
    <w:rsid w:val="00BE092F"/>
    <w:rsid w:val="00BE0E76"/>
    <w:rsid w:val="00BE5DEE"/>
    <w:rsid w:val="00BF08C2"/>
    <w:rsid w:val="00BF08E8"/>
    <w:rsid w:val="00BF53C5"/>
    <w:rsid w:val="00C11A1D"/>
    <w:rsid w:val="00C11A83"/>
    <w:rsid w:val="00C15B8C"/>
    <w:rsid w:val="00C24CFE"/>
    <w:rsid w:val="00C272ED"/>
    <w:rsid w:val="00C30A40"/>
    <w:rsid w:val="00C35C62"/>
    <w:rsid w:val="00C44E74"/>
    <w:rsid w:val="00C454F4"/>
    <w:rsid w:val="00C47445"/>
    <w:rsid w:val="00C538CB"/>
    <w:rsid w:val="00C53B43"/>
    <w:rsid w:val="00C572B0"/>
    <w:rsid w:val="00C6611F"/>
    <w:rsid w:val="00C71938"/>
    <w:rsid w:val="00C7223C"/>
    <w:rsid w:val="00C8362B"/>
    <w:rsid w:val="00C87B5D"/>
    <w:rsid w:val="00C907B5"/>
    <w:rsid w:val="00C92333"/>
    <w:rsid w:val="00C9383E"/>
    <w:rsid w:val="00C93E33"/>
    <w:rsid w:val="00CA7D14"/>
    <w:rsid w:val="00CB69CC"/>
    <w:rsid w:val="00CC3D9F"/>
    <w:rsid w:val="00CC4963"/>
    <w:rsid w:val="00CD2723"/>
    <w:rsid w:val="00CE16DD"/>
    <w:rsid w:val="00CE48CD"/>
    <w:rsid w:val="00CF4A4C"/>
    <w:rsid w:val="00D001F8"/>
    <w:rsid w:val="00D12001"/>
    <w:rsid w:val="00D206E4"/>
    <w:rsid w:val="00D20AC5"/>
    <w:rsid w:val="00D21BB1"/>
    <w:rsid w:val="00D23E00"/>
    <w:rsid w:val="00D3424E"/>
    <w:rsid w:val="00D40F9A"/>
    <w:rsid w:val="00D42544"/>
    <w:rsid w:val="00D42F24"/>
    <w:rsid w:val="00D52E85"/>
    <w:rsid w:val="00D53A75"/>
    <w:rsid w:val="00D602B7"/>
    <w:rsid w:val="00D60815"/>
    <w:rsid w:val="00D638D1"/>
    <w:rsid w:val="00D63D4C"/>
    <w:rsid w:val="00D67C5B"/>
    <w:rsid w:val="00D81F6D"/>
    <w:rsid w:val="00D84F1A"/>
    <w:rsid w:val="00D85470"/>
    <w:rsid w:val="00D85F96"/>
    <w:rsid w:val="00D86A26"/>
    <w:rsid w:val="00D8778C"/>
    <w:rsid w:val="00D95E21"/>
    <w:rsid w:val="00D96418"/>
    <w:rsid w:val="00DB2E6E"/>
    <w:rsid w:val="00DB796D"/>
    <w:rsid w:val="00DC08AC"/>
    <w:rsid w:val="00DC3565"/>
    <w:rsid w:val="00DC392E"/>
    <w:rsid w:val="00DD010D"/>
    <w:rsid w:val="00DE368B"/>
    <w:rsid w:val="00DE3795"/>
    <w:rsid w:val="00DE38ED"/>
    <w:rsid w:val="00DF0E8A"/>
    <w:rsid w:val="00E00FAD"/>
    <w:rsid w:val="00E02E33"/>
    <w:rsid w:val="00E033CF"/>
    <w:rsid w:val="00E05F3B"/>
    <w:rsid w:val="00E05F58"/>
    <w:rsid w:val="00E24EC3"/>
    <w:rsid w:val="00E24F9B"/>
    <w:rsid w:val="00E41230"/>
    <w:rsid w:val="00E42F4D"/>
    <w:rsid w:val="00E42F95"/>
    <w:rsid w:val="00E519AA"/>
    <w:rsid w:val="00E5214F"/>
    <w:rsid w:val="00E5303A"/>
    <w:rsid w:val="00E53760"/>
    <w:rsid w:val="00E568A0"/>
    <w:rsid w:val="00E605A9"/>
    <w:rsid w:val="00E66254"/>
    <w:rsid w:val="00E72C58"/>
    <w:rsid w:val="00E72EC5"/>
    <w:rsid w:val="00E73370"/>
    <w:rsid w:val="00E73A7B"/>
    <w:rsid w:val="00E83334"/>
    <w:rsid w:val="00E86812"/>
    <w:rsid w:val="00E90EC2"/>
    <w:rsid w:val="00E9753F"/>
    <w:rsid w:val="00EA3126"/>
    <w:rsid w:val="00EA32D6"/>
    <w:rsid w:val="00EA33D0"/>
    <w:rsid w:val="00EA460D"/>
    <w:rsid w:val="00EA7CB7"/>
    <w:rsid w:val="00EB26E7"/>
    <w:rsid w:val="00EC0EAC"/>
    <w:rsid w:val="00EC152C"/>
    <w:rsid w:val="00EC2001"/>
    <w:rsid w:val="00EE3337"/>
    <w:rsid w:val="00EF063D"/>
    <w:rsid w:val="00EF07E2"/>
    <w:rsid w:val="00EF0FB4"/>
    <w:rsid w:val="00EF4F8A"/>
    <w:rsid w:val="00F111BF"/>
    <w:rsid w:val="00F12853"/>
    <w:rsid w:val="00F12B13"/>
    <w:rsid w:val="00F207DD"/>
    <w:rsid w:val="00F23209"/>
    <w:rsid w:val="00F25748"/>
    <w:rsid w:val="00F25B9E"/>
    <w:rsid w:val="00F347BC"/>
    <w:rsid w:val="00F3551B"/>
    <w:rsid w:val="00F411A0"/>
    <w:rsid w:val="00F44759"/>
    <w:rsid w:val="00F51665"/>
    <w:rsid w:val="00F55B3B"/>
    <w:rsid w:val="00F60199"/>
    <w:rsid w:val="00F607D7"/>
    <w:rsid w:val="00F663C8"/>
    <w:rsid w:val="00F83F97"/>
    <w:rsid w:val="00FA7E9A"/>
    <w:rsid w:val="00FB0664"/>
    <w:rsid w:val="00FB47B1"/>
    <w:rsid w:val="00FC0ADF"/>
    <w:rsid w:val="00FD0E9F"/>
    <w:rsid w:val="00FD1299"/>
    <w:rsid w:val="00FD72A1"/>
    <w:rsid w:val="00FE441A"/>
    <w:rsid w:val="00FE70D6"/>
    <w:rsid w:val="00FF4E67"/>
    <w:rsid w:val="00FF60C8"/>
    <w:rsid w:val="07914819"/>
    <w:rsid w:val="5EC4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1EACF"/>
  <w15:chartTrackingRefBased/>
  <w15:docId w15:val="{F93FECDF-2A8E-42CF-A157-C6523C85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11F"/>
    <w:pPr>
      <w:ind w:left="720"/>
      <w:contextualSpacing/>
    </w:pPr>
  </w:style>
  <w:style w:type="paragraph" w:styleId="NormalWeb">
    <w:name w:val="Normal (Web)"/>
    <w:rsid w:val="005907E2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AE00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0E"/>
  </w:style>
  <w:style w:type="paragraph" w:styleId="Footer">
    <w:name w:val="footer"/>
    <w:basedOn w:val="Normal"/>
    <w:link w:val="FooterChar"/>
    <w:uiPriority w:val="99"/>
    <w:unhideWhenUsed/>
    <w:rsid w:val="00BA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owparishcler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Gibbs</dc:creator>
  <cp:keywords/>
  <dc:description/>
  <cp:lastModifiedBy>Nicola Culliford</cp:lastModifiedBy>
  <cp:revision>6</cp:revision>
  <cp:lastPrinted>2024-10-25T13:43:00Z</cp:lastPrinted>
  <dcterms:created xsi:type="dcterms:W3CDTF">2025-04-23T08:51:00Z</dcterms:created>
  <dcterms:modified xsi:type="dcterms:W3CDTF">2025-04-24T20:06:00Z</dcterms:modified>
</cp:coreProperties>
</file>